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8F4" w:rsidRDefault="00C808F4" w:rsidP="00C808F4">
      <w:pPr>
        <w:pStyle w:val="PlainText"/>
      </w:pPr>
      <w:bookmarkStart w:id="0" w:name="_MailOriginal"/>
      <w:r>
        <w:t>Attention: FCC</w:t>
      </w:r>
    </w:p>
    <w:p w:rsidR="00C808F4" w:rsidRDefault="00C808F4" w:rsidP="00C808F4">
      <w:pPr>
        <w:pStyle w:val="PlainText"/>
      </w:pPr>
    </w:p>
    <w:p w:rsidR="00C808F4" w:rsidRDefault="00C808F4" w:rsidP="00C808F4">
      <w:pPr>
        <w:pStyle w:val="PlainText"/>
      </w:pPr>
      <w:r>
        <w:t>Please do not scrap the Net Neutrality rules. The FCC will soon vote to scrap Net Neutrality rules. These rules allow every person to have the same equal right to access the Internet, if these rules are scrapped then businesses can charge consumers extra for faster internet service which means the poor and middle</w:t>
      </w:r>
      <w:r>
        <w:t>-</w:t>
      </w:r>
      <w:bookmarkStart w:id="1" w:name="_GoBack"/>
      <w:bookmarkEnd w:id="1"/>
      <w:r>
        <w:t xml:space="preserve"> class consumers will be left with slower internet service. This is not fair to the "little guy". Let us not forget that the Internet was created by the US government and therefore should be shared equally. Everyone should have equal access to the internet, business has no intrinsic right to charge extra for creating internet fast lanes for those who can afford it. Please do not scrap the Net Neutrality rules, and everyone wins. </w:t>
      </w:r>
    </w:p>
    <w:p w:rsidR="00C808F4" w:rsidRDefault="00C808F4" w:rsidP="00C808F4">
      <w:pPr>
        <w:pStyle w:val="PlainText"/>
      </w:pPr>
    </w:p>
    <w:p w:rsidR="00C808F4" w:rsidRDefault="00C808F4" w:rsidP="00C808F4">
      <w:pPr>
        <w:pStyle w:val="PlainText"/>
      </w:pPr>
      <w:r>
        <w:t xml:space="preserve">Myles Robertson </w:t>
      </w:r>
    </w:p>
    <w:p w:rsidR="00C808F4" w:rsidRDefault="00C808F4" w:rsidP="00C808F4">
      <w:pPr>
        <w:pStyle w:val="PlainText"/>
      </w:pPr>
      <w:r>
        <w:t xml:space="preserve">2024 Ted Hines Dr., </w:t>
      </w:r>
    </w:p>
    <w:p w:rsidR="00C808F4" w:rsidRDefault="00C808F4" w:rsidP="00C808F4">
      <w:pPr>
        <w:pStyle w:val="PlainText"/>
      </w:pPr>
      <w:r>
        <w:t>Tallahassee, FL 32308</w:t>
      </w:r>
      <w:bookmarkEnd w:id="0"/>
    </w:p>
    <w:p w:rsidR="005B3010" w:rsidRDefault="005B3010"/>
    <w:sectPr w:rsidR="005B3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8F4"/>
    <w:rsid w:val="005B3010"/>
    <w:rsid w:val="00C80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440D0"/>
  <w15:chartTrackingRefBased/>
  <w15:docId w15:val="{F0FA7A26-351F-4C8B-8359-B3234CED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808F4"/>
    <w:pPr>
      <w:spacing w:after="0" w:line="240" w:lineRule="auto"/>
    </w:pPr>
    <w:rPr>
      <w:rFonts w:ascii="Calibri" w:eastAsiaTheme="minorEastAsia" w:hAnsi="Calibri" w:cs="Calibri"/>
      <w:szCs w:val="21"/>
    </w:rPr>
  </w:style>
  <w:style w:type="character" w:customStyle="1" w:styleId="PlainTextChar">
    <w:name w:val="Plain Text Char"/>
    <w:basedOn w:val="DefaultParagraphFont"/>
    <w:link w:val="PlainText"/>
    <w:uiPriority w:val="99"/>
    <w:semiHidden/>
    <w:rsid w:val="00C808F4"/>
    <w:rPr>
      <w:rFonts w:ascii="Calibri" w:eastAsiaTheme="minorEastAsia"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4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Robertson, Myles</dc:creator>
  <cp:keywords/>
  <dc:description/>
  <cp:lastModifiedBy>Robertson, Myles</cp:lastModifiedBy>
  <cp:revision>1</cp:revision>
  <dcterms:created xsi:type="dcterms:W3CDTF">2017-12-14T15:17:00Z</dcterms:created>
  <dcterms:modified xsi:type="dcterms:W3CDTF">2017-12-14T15:18:00Z</dcterms:modified>
</cp:coreProperties>
</file>