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A69" w:rsidRDefault="00021A69">
      <w:r>
        <w:t>I support strong net neutrality for a fair and free internet.</w:t>
      </w:r>
      <w:bookmarkStart w:id="0" w:name="_GoBack"/>
      <w:bookmarkEnd w:id="0"/>
    </w:p>
    <w:sectPr w:rsidR="00021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69"/>
    <w:rsid w:val="0002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Hayhurst, Christina Joanne</dc:creator>
  <cp:lastModifiedBy>Hayhurst, Christina Joanne</cp:lastModifiedBy>
  <cp:revision>1</cp:revision>
  <dcterms:created xsi:type="dcterms:W3CDTF">2017-12-14T15:14:00Z</dcterms:created>
  <dcterms:modified xsi:type="dcterms:W3CDTF">2017-12-14T15:15:00Z</dcterms:modified>
</cp:coreProperties>
</file>