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1CCDED8" w14:textId="77777777" w:rsidR="0083355C" w:rsidRDefault="0083355C">
      <w:pPr>
        <w:pStyle w:val="normal0"/>
        <w:contextualSpacing w:val="0"/>
        <w:rPr>
          <w:color w:val="FF0000"/>
        </w:rPr>
      </w:pPr>
      <w:bookmarkStart w:id="0" w:name="_GoBack"/>
      <w:bookmarkEnd w:id="0"/>
    </w:p>
    <w:p w14:paraId="4B8DBEEA" w14:textId="77777777" w:rsidR="0083355C" w:rsidRDefault="006367ED">
      <w:pPr>
        <w:pStyle w:val="normal0"/>
        <w:contextualSpacing w:val="0"/>
      </w:pPr>
      <w:r>
        <w:t>December 13, 2018</w:t>
      </w:r>
    </w:p>
    <w:p w14:paraId="17E1E490" w14:textId="77777777" w:rsidR="006367ED" w:rsidRDefault="006367ED">
      <w:pPr>
        <w:pStyle w:val="normal0"/>
        <w:contextualSpacing w:val="0"/>
      </w:pPr>
    </w:p>
    <w:p w14:paraId="500A1BB6" w14:textId="77777777" w:rsidR="0083355C" w:rsidRDefault="0015198D">
      <w:pPr>
        <w:pStyle w:val="normal0"/>
        <w:contextualSpacing w:val="0"/>
      </w:pPr>
      <w:r>
        <w:t xml:space="preserve">The Honorable Ajit Pai, Chairman </w:t>
      </w:r>
    </w:p>
    <w:p w14:paraId="2ED6062F" w14:textId="77777777" w:rsidR="0083355C" w:rsidRDefault="0015198D">
      <w:pPr>
        <w:pStyle w:val="normal0"/>
        <w:contextualSpacing w:val="0"/>
      </w:pPr>
      <w:r>
        <w:t xml:space="preserve">The Honorable Michael O’Rielly, Commissioner </w:t>
      </w:r>
    </w:p>
    <w:p w14:paraId="63B81695" w14:textId="77777777" w:rsidR="0083355C" w:rsidRDefault="0015198D">
      <w:pPr>
        <w:pStyle w:val="normal0"/>
        <w:contextualSpacing w:val="0"/>
      </w:pPr>
      <w:r>
        <w:t xml:space="preserve">The Honorable Brendan Carr, Commissioner </w:t>
      </w:r>
    </w:p>
    <w:p w14:paraId="28474658" w14:textId="77777777" w:rsidR="0083355C" w:rsidRDefault="0015198D">
      <w:pPr>
        <w:pStyle w:val="normal0"/>
        <w:contextualSpacing w:val="0"/>
      </w:pPr>
      <w:r>
        <w:t xml:space="preserve">The Honorable Jessica Rosenworcel, </w:t>
      </w:r>
    </w:p>
    <w:p w14:paraId="51626D3E" w14:textId="77777777" w:rsidR="0083355C" w:rsidRDefault="0083355C">
      <w:pPr>
        <w:pStyle w:val="normal0"/>
        <w:contextualSpacing w:val="0"/>
      </w:pPr>
    </w:p>
    <w:p w14:paraId="4805C41B" w14:textId="77777777" w:rsidR="0083355C" w:rsidRDefault="0015198D">
      <w:pPr>
        <w:pStyle w:val="normal0"/>
        <w:contextualSpacing w:val="0"/>
      </w:pPr>
      <w:r>
        <w:t xml:space="preserve">Commissioner Federal Communications Commission </w:t>
      </w:r>
    </w:p>
    <w:p w14:paraId="20411ED2" w14:textId="77777777" w:rsidR="0083355C" w:rsidRDefault="0015198D">
      <w:pPr>
        <w:pStyle w:val="normal0"/>
        <w:contextualSpacing w:val="0"/>
      </w:pPr>
      <w:r>
        <w:t xml:space="preserve">455 12th Street, Southwest </w:t>
      </w:r>
    </w:p>
    <w:p w14:paraId="7D481E0D" w14:textId="77777777" w:rsidR="0083355C" w:rsidRDefault="0015198D">
      <w:pPr>
        <w:pStyle w:val="normal0"/>
        <w:contextualSpacing w:val="0"/>
      </w:pPr>
      <w:r>
        <w:t>Washington, DC, 20544</w:t>
      </w:r>
    </w:p>
    <w:p w14:paraId="52B5C8AA" w14:textId="77777777" w:rsidR="0083355C" w:rsidRDefault="0083355C">
      <w:pPr>
        <w:pStyle w:val="normal0"/>
        <w:contextualSpacing w:val="0"/>
      </w:pPr>
    </w:p>
    <w:p w14:paraId="22E009FC" w14:textId="77777777" w:rsidR="0083355C" w:rsidRDefault="0015198D">
      <w:pPr>
        <w:pStyle w:val="normal0"/>
        <w:contextualSpacing w:val="0"/>
      </w:pPr>
      <w:r>
        <w:t xml:space="preserve"> RE: MB Docket No 05-311</w:t>
      </w:r>
    </w:p>
    <w:p w14:paraId="07EBD56D" w14:textId="77777777" w:rsidR="0083355C" w:rsidRDefault="0083355C">
      <w:pPr>
        <w:pStyle w:val="normal0"/>
        <w:contextualSpacing w:val="0"/>
      </w:pPr>
    </w:p>
    <w:p w14:paraId="7D677802" w14:textId="77777777" w:rsidR="0083355C" w:rsidRDefault="0015198D">
      <w:pPr>
        <w:pStyle w:val="normal0"/>
        <w:contextualSpacing w:val="0"/>
        <w:rPr>
          <w:i/>
        </w:rPr>
      </w:pPr>
      <w:r>
        <w:rPr>
          <w:i/>
        </w:rPr>
        <w:t xml:space="preserve">In the Matter of Implementation of Section 621(a)(1) of the Cable Communications Policy Act of 1984 as Amended by the Cable Television Consumer Protection and Competition Act of 1992 </w:t>
      </w:r>
    </w:p>
    <w:p w14:paraId="0573D486" w14:textId="77777777" w:rsidR="0083355C" w:rsidRDefault="0083355C">
      <w:pPr>
        <w:pStyle w:val="normal0"/>
        <w:contextualSpacing w:val="0"/>
      </w:pPr>
    </w:p>
    <w:p w14:paraId="47ACCC74" w14:textId="5ADE7DA0" w:rsidR="0083355C" w:rsidRDefault="007C60AE">
      <w:pPr>
        <w:pStyle w:val="normal0"/>
        <w:contextualSpacing w:val="0"/>
      </w:pPr>
      <w:r>
        <w:t>On behalf of the Easton School Committee, w</w:t>
      </w:r>
      <w:r w:rsidR="0015198D">
        <w:t>e are writing in support of the Comments of the Cable Act Preservation Alliance (“CAPA”) in the Second Further Notice of Proposed Rule Making</w:t>
      </w:r>
      <w:r w:rsidR="00B24FBE">
        <w:t xml:space="preserve"> (SFNPRM)</w:t>
      </w:r>
      <w:r w:rsidR="0015198D">
        <w:t>. We oppose the tentative conclusions the FCC reaches in the proceeding because of their impacts on our community.</w:t>
      </w:r>
    </w:p>
    <w:p w14:paraId="4B2C6BAF" w14:textId="77777777" w:rsidR="006367ED" w:rsidRDefault="006367ED">
      <w:pPr>
        <w:pStyle w:val="normal0"/>
        <w:contextualSpacing w:val="0"/>
      </w:pPr>
    </w:p>
    <w:p w14:paraId="022C07D9" w14:textId="4CB60878" w:rsidR="008E23F4" w:rsidRDefault="006367ED" w:rsidP="006367ED">
      <w:pPr>
        <w:rPr>
          <w:rFonts w:eastAsia="Times New Roman"/>
          <w:color w:val="333333"/>
          <w:shd w:val="clear" w:color="auto" w:fill="FFFFFF"/>
        </w:rPr>
      </w:pPr>
      <w:r>
        <w:rPr>
          <w:rFonts w:eastAsia="Times New Roman"/>
          <w:color w:val="333333"/>
          <w:shd w:val="clear" w:color="auto" w:fill="FFFFFF"/>
        </w:rPr>
        <w:t>Easton Community Access Television</w:t>
      </w:r>
      <w:r w:rsidRPr="00CC2B07">
        <w:rPr>
          <w:rFonts w:eastAsia="Times New Roman"/>
          <w:color w:val="333333"/>
          <w:shd w:val="clear" w:color="auto" w:fill="FFFFFF"/>
        </w:rPr>
        <w:t xml:space="preserve"> </w:t>
      </w:r>
      <w:r w:rsidR="008E23F4">
        <w:rPr>
          <w:rFonts w:eastAsia="Times New Roman"/>
          <w:color w:val="333333"/>
          <w:shd w:val="clear" w:color="auto" w:fill="FFFFFF"/>
        </w:rPr>
        <w:t xml:space="preserve">(ECAT) </w:t>
      </w:r>
      <w:r w:rsidRPr="00CC2B07">
        <w:rPr>
          <w:rFonts w:eastAsia="Times New Roman"/>
          <w:color w:val="333333"/>
          <w:shd w:val="clear" w:color="auto" w:fill="FFFFFF"/>
        </w:rPr>
        <w:t xml:space="preserve">enables the residents of </w:t>
      </w:r>
      <w:r>
        <w:rPr>
          <w:rFonts w:eastAsia="Times New Roman"/>
          <w:color w:val="333333"/>
          <w:shd w:val="clear" w:color="auto" w:fill="FFFFFF"/>
        </w:rPr>
        <w:t>Easton</w:t>
      </w:r>
      <w:r w:rsidRPr="00CC2B07">
        <w:rPr>
          <w:rFonts w:eastAsia="Times New Roman"/>
          <w:color w:val="333333"/>
          <w:shd w:val="clear" w:color="auto" w:fill="FFFFFF"/>
        </w:rPr>
        <w:t xml:space="preserve"> to watch </w:t>
      </w:r>
      <w:r w:rsidR="0008744A">
        <w:rPr>
          <w:rFonts w:eastAsia="Times New Roman"/>
          <w:color w:val="333333"/>
          <w:shd w:val="clear" w:color="auto" w:fill="FFFFFF"/>
        </w:rPr>
        <w:t xml:space="preserve">broadcasts of our elected and appointed </w:t>
      </w:r>
      <w:r w:rsidR="008E23F4">
        <w:rPr>
          <w:rFonts w:eastAsia="Times New Roman"/>
          <w:color w:val="333333"/>
          <w:shd w:val="clear" w:color="auto" w:fill="FFFFFF"/>
        </w:rPr>
        <w:t>b</w:t>
      </w:r>
      <w:r w:rsidR="0008744A">
        <w:rPr>
          <w:rFonts w:eastAsia="Times New Roman"/>
          <w:color w:val="333333"/>
          <w:shd w:val="clear" w:color="auto" w:fill="FFFFFF"/>
        </w:rPr>
        <w:t xml:space="preserve">oard </w:t>
      </w:r>
      <w:r w:rsidR="008E23F4">
        <w:rPr>
          <w:rFonts w:eastAsia="Times New Roman"/>
          <w:color w:val="333333"/>
          <w:shd w:val="clear" w:color="auto" w:fill="FFFFFF"/>
        </w:rPr>
        <w:t>and committee meetings</w:t>
      </w:r>
      <w:r w:rsidR="0008744A">
        <w:rPr>
          <w:rFonts w:eastAsia="Times New Roman"/>
          <w:color w:val="333333"/>
          <w:shd w:val="clear" w:color="auto" w:fill="FFFFFF"/>
        </w:rPr>
        <w:t xml:space="preserve"> and our Town Meeting.  Easton residents are not always able to attend these public meetings and having</w:t>
      </w:r>
      <w:r w:rsidR="00D542ED">
        <w:rPr>
          <w:rFonts w:eastAsia="Times New Roman"/>
          <w:color w:val="333333"/>
          <w:shd w:val="clear" w:color="auto" w:fill="FFFFFF"/>
        </w:rPr>
        <w:t xml:space="preserve"> access to watch live or the on-</w:t>
      </w:r>
      <w:r w:rsidR="0008744A">
        <w:rPr>
          <w:rFonts w:eastAsia="Times New Roman"/>
          <w:color w:val="333333"/>
          <w:shd w:val="clear" w:color="auto" w:fill="FFFFFF"/>
        </w:rPr>
        <w:t xml:space="preserve">demand service is a valuable tool.  </w:t>
      </w:r>
      <w:r w:rsidR="008E23F4">
        <w:rPr>
          <w:rFonts w:eastAsia="Times New Roman"/>
          <w:color w:val="333333"/>
          <w:shd w:val="clear" w:color="auto" w:fill="FFFFFF"/>
        </w:rPr>
        <w:t>This level of tr</w:t>
      </w:r>
      <w:r w:rsidR="0008744A">
        <w:rPr>
          <w:rFonts w:eastAsia="Times New Roman"/>
          <w:color w:val="333333"/>
          <w:shd w:val="clear" w:color="auto" w:fill="FFFFFF"/>
        </w:rPr>
        <w:t>ansparency f</w:t>
      </w:r>
      <w:r w:rsidR="008E23F4">
        <w:rPr>
          <w:rFonts w:eastAsia="Times New Roman"/>
          <w:color w:val="333333"/>
          <w:shd w:val="clear" w:color="auto" w:fill="FFFFFF"/>
        </w:rPr>
        <w:t xml:space="preserve">or local government would not be possible without having our </w:t>
      </w:r>
      <w:r w:rsidR="00D542ED">
        <w:rPr>
          <w:rFonts w:eastAsia="Times New Roman"/>
          <w:color w:val="333333"/>
          <w:shd w:val="clear" w:color="auto" w:fill="FFFFFF"/>
        </w:rPr>
        <w:t>public, educational and government access (</w:t>
      </w:r>
      <w:r w:rsidR="008E23F4">
        <w:rPr>
          <w:rFonts w:eastAsia="Times New Roman"/>
          <w:color w:val="333333"/>
          <w:shd w:val="clear" w:color="auto" w:fill="FFFFFF"/>
        </w:rPr>
        <w:t>PEG</w:t>
      </w:r>
      <w:r w:rsidR="00D542ED">
        <w:rPr>
          <w:rFonts w:eastAsia="Times New Roman"/>
          <w:color w:val="333333"/>
          <w:shd w:val="clear" w:color="auto" w:fill="FFFFFF"/>
        </w:rPr>
        <w:t>)</w:t>
      </w:r>
      <w:r w:rsidR="008E23F4">
        <w:rPr>
          <w:rFonts w:eastAsia="Times New Roman"/>
          <w:color w:val="333333"/>
          <w:shd w:val="clear" w:color="auto" w:fill="FFFFFF"/>
        </w:rPr>
        <w:t xml:space="preserve"> channels available to our residents.  In addition, our students and public school administrators use this </w:t>
      </w:r>
      <w:r w:rsidR="0008744A">
        <w:rPr>
          <w:rFonts w:eastAsia="Times New Roman"/>
          <w:color w:val="333333"/>
          <w:shd w:val="clear" w:color="auto" w:fill="FFFFFF"/>
        </w:rPr>
        <w:t>service</w:t>
      </w:r>
      <w:r w:rsidR="008E23F4">
        <w:rPr>
          <w:rFonts w:eastAsia="Times New Roman"/>
          <w:color w:val="333333"/>
          <w:shd w:val="clear" w:color="auto" w:fill="FFFFFF"/>
        </w:rPr>
        <w:t xml:space="preserve"> to create programming and educate our residents.  </w:t>
      </w:r>
    </w:p>
    <w:p w14:paraId="6E35B931" w14:textId="77777777" w:rsidR="008E23F4" w:rsidRDefault="008E23F4" w:rsidP="006367ED">
      <w:pPr>
        <w:rPr>
          <w:rFonts w:eastAsia="Times New Roman"/>
          <w:color w:val="333333"/>
          <w:shd w:val="clear" w:color="auto" w:fill="FFFFFF"/>
        </w:rPr>
      </w:pPr>
    </w:p>
    <w:p w14:paraId="7220F110" w14:textId="214FCB27" w:rsidR="0083355C" w:rsidRPr="00B24FBE" w:rsidRDefault="0008744A" w:rsidP="00B24FBE">
      <w:pPr>
        <w:rPr>
          <w:rFonts w:ascii="Times New Roman" w:eastAsia="Times New Roman" w:hAnsi="Times New Roman" w:cs="Times New Roman"/>
        </w:rPr>
      </w:pPr>
      <w:r>
        <w:rPr>
          <w:rFonts w:eastAsia="Times New Roman"/>
          <w:color w:val="333333"/>
          <w:shd w:val="clear" w:color="auto" w:fill="FFFFFF"/>
        </w:rPr>
        <w:t xml:space="preserve">ECAT enables the residents of Easton to watch </w:t>
      </w:r>
      <w:r w:rsidRPr="00CC2B07">
        <w:rPr>
          <w:rFonts w:eastAsia="Times New Roman"/>
          <w:color w:val="333333"/>
          <w:shd w:val="clear" w:color="auto" w:fill="FFFFFF"/>
        </w:rPr>
        <w:t xml:space="preserve">uniquely local programming about </w:t>
      </w:r>
      <w:r>
        <w:rPr>
          <w:rFonts w:eastAsia="Times New Roman"/>
          <w:color w:val="333333"/>
          <w:shd w:val="clear" w:color="auto" w:fill="FFFFFF"/>
        </w:rPr>
        <w:t xml:space="preserve">our </w:t>
      </w:r>
      <w:r w:rsidRPr="00CC2B07">
        <w:rPr>
          <w:rFonts w:eastAsia="Times New Roman"/>
          <w:color w:val="333333"/>
          <w:shd w:val="clear" w:color="auto" w:fill="FFFFFF"/>
        </w:rPr>
        <w:t>community and local events.  </w:t>
      </w:r>
      <w:r w:rsidR="006367ED">
        <w:rPr>
          <w:rFonts w:eastAsia="Times New Roman"/>
          <w:color w:val="333333"/>
          <w:shd w:val="clear" w:color="auto" w:fill="FFFFFF"/>
        </w:rPr>
        <w:t xml:space="preserve">That </w:t>
      </w:r>
      <w:r w:rsidR="006367ED" w:rsidRPr="00CC2B07">
        <w:rPr>
          <w:rFonts w:eastAsia="Times New Roman"/>
          <w:color w:val="333333"/>
          <w:shd w:val="clear" w:color="auto" w:fill="FFFFFF"/>
        </w:rPr>
        <w:t>was the intent of the PEG provisions of the 1984 Cable Act – to enhance local voices, serve local community needs and interests, and str</w:t>
      </w:r>
      <w:r w:rsidR="006367ED">
        <w:rPr>
          <w:rFonts w:eastAsia="Times New Roman"/>
          <w:color w:val="333333"/>
          <w:shd w:val="clear" w:color="auto" w:fill="FFFFFF"/>
        </w:rPr>
        <w:t xml:space="preserve">engthen our local democracy.  </w:t>
      </w:r>
      <w:r w:rsidR="006367ED" w:rsidRPr="00CC2B07">
        <w:rPr>
          <w:rFonts w:eastAsia="Times New Roman"/>
          <w:color w:val="333333"/>
          <w:shd w:val="clear" w:color="auto" w:fill="FFFFFF"/>
        </w:rPr>
        <w:t>By defining “franchise fee” in an overly broad fashion to include “in-kind” support, the FCC’s proposals will shift the fair balance between cable franchising authorities and cable operators and will force communities to choose between franchise fees and PEG channels, – something that was never the intent of the Act.</w:t>
      </w:r>
      <w:r w:rsidR="00B24FBE">
        <w:rPr>
          <w:rFonts w:eastAsia="Times New Roman"/>
          <w:color w:val="333333"/>
          <w:shd w:val="clear" w:color="auto" w:fill="FFFFFF"/>
        </w:rPr>
        <w:t xml:space="preserve">  </w:t>
      </w:r>
      <w:r w:rsidR="00D542ED">
        <w:t>PEG a</w:t>
      </w:r>
      <w:r w:rsidR="0015198D">
        <w:t xml:space="preserve">ccess does not solely benefit a local government or franchising authority; it benefits and strengthens the community as a whole. By allowing cable operators to reduce franchise fee support for local communities, the </w:t>
      </w:r>
      <w:r w:rsidR="00B24FBE">
        <w:t>S</w:t>
      </w:r>
      <w:r w:rsidR="0015198D">
        <w:t xml:space="preserve">FNPRM diminishes the ability of PEG channels to serve communities such as ours. We ask that it not be adopted. </w:t>
      </w:r>
    </w:p>
    <w:p w14:paraId="74CCF4CF" w14:textId="77777777" w:rsidR="0083355C" w:rsidRDefault="0083355C">
      <w:pPr>
        <w:pStyle w:val="normal0"/>
        <w:contextualSpacing w:val="0"/>
      </w:pPr>
    </w:p>
    <w:p w14:paraId="75D8AF18" w14:textId="77777777" w:rsidR="0083355C" w:rsidRDefault="0015198D">
      <w:pPr>
        <w:pStyle w:val="normal0"/>
        <w:contextualSpacing w:val="0"/>
      </w:pPr>
      <w:r>
        <w:t xml:space="preserve">Thank you. </w:t>
      </w:r>
    </w:p>
    <w:p w14:paraId="14C21C57" w14:textId="77777777" w:rsidR="0083355C" w:rsidRDefault="0083355C">
      <w:pPr>
        <w:pStyle w:val="normal0"/>
        <w:contextualSpacing w:val="0"/>
      </w:pPr>
    </w:p>
    <w:p w14:paraId="75C5E961" w14:textId="77777777" w:rsidR="0083355C" w:rsidRDefault="0015198D">
      <w:pPr>
        <w:pStyle w:val="normal0"/>
        <w:contextualSpacing w:val="0"/>
        <w:rPr>
          <w:color w:val="FF0000"/>
        </w:rPr>
      </w:pPr>
      <w:r>
        <w:t xml:space="preserve">Yours sincerely, </w:t>
      </w:r>
    </w:p>
    <w:p w14:paraId="44971BC9" w14:textId="77777777" w:rsidR="0015198D" w:rsidRDefault="0015198D">
      <w:pPr>
        <w:pStyle w:val="normal0"/>
        <w:contextualSpacing w:val="0"/>
        <w:rPr>
          <w:color w:val="FF0000"/>
        </w:rPr>
      </w:pPr>
    </w:p>
    <w:p w14:paraId="7411B712" w14:textId="77777777" w:rsidR="0015198D" w:rsidRDefault="0015198D">
      <w:pPr>
        <w:pStyle w:val="normal0"/>
        <w:contextualSpacing w:val="0"/>
        <w:rPr>
          <w:color w:val="FF0000"/>
        </w:rPr>
      </w:pPr>
    </w:p>
    <w:p w14:paraId="66A93190" w14:textId="77777777" w:rsidR="0015198D" w:rsidRPr="0015198D" w:rsidRDefault="0015198D">
      <w:pPr>
        <w:pStyle w:val="normal0"/>
        <w:contextualSpacing w:val="0"/>
      </w:pPr>
    </w:p>
    <w:p w14:paraId="03DF3D41" w14:textId="77777777" w:rsidR="0015198D" w:rsidRDefault="0015198D">
      <w:pPr>
        <w:pStyle w:val="normal0"/>
        <w:contextualSpacing w:val="0"/>
      </w:pPr>
      <w:r>
        <w:t>Jacqueline Weisman, Chair</w:t>
      </w:r>
    </w:p>
    <w:p w14:paraId="263D9538" w14:textId="77777777" w:rsidR="0015198D" w:rsidRPr="0015198D" w:rsidRDefault="0015198D">
      <w:pPr>
        <w:pStyle w:val="normal0"/>
        <w:contextualSpacing w:val="0"/>
      </w:pPr>
      <w:r>
        <w:t>Easton School Committee</w:t>
      </w:r>
    </w:p>
    <w:sectPr w:rsidR="0015198D" w:rsidRPr="0015198D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3355C"/>
    <w:rsid w:val="000418AF"/>
    <w:rsid w:val="0008744A"/>
    <w:rsid w:val="0015198D"/>
    <w:rsid w:val="003716BD"/>
    <w:rsid w:val="006367ED"/>
    <w:rsid w:val="007C60AE"/>
    <w:rsid w:val="0083355C"/>
    <w:rsid w:val="008E23F4"/>
    <w:rsid w:val="00B24FBE"/>
    <w:rsid w:val="00D542ED"/>
    <w:rsid w:val="00D9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3DA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2081</Characters>
  <Application>Microsoft Macintosh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jacqueline weisman</cp:lastModifiedBy>
  <cp:revision>2</cp:revision>
  <cp:lastPrinted>2018-12-13T15:51:00Z</cp:lastPrinted>
  <dcterms:created xsi:type="dcterms:W3CDTF">2018-12-14T02:59:00Z</dcterms:created>
  <dcterms:modified xsi:type="dcterms:W3CDTF">2018-12-14T02:59:00Z</dcterms:modified>
</cp:coreProperties>
</file>