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0155" w:rsidRPr="005E0155" w:rsidRDefault="005E0155" w:rsidP="005E0155">
      <w:pPr>
        <w:rPr>
          <w:rFonts w:ascii="Times New Roman" w:eastAsia="Times New Roman" w:hAnsi="Times New Roman" w:cs="Times New Roman"/>
          <w:bCs/>
          <w:color w:val="555555"/>
          <w:sz w:val="24"/>
          <w:szCs w:val="24"/>
        </w:rPr>
      </w:pPr>
      <w:r>
        <w:rPr>
          <w:rFonts w:ascii="Times New Roman" w:eastAsia="Times New Roman" w:hAnsi="Times New Roman" w:cs="Times New Roman"/>
          <w:bCs/>
          <w:color w:val="555555"/>
          <w:sz w:val="24"/>
          <w:szCs w:val="24"/>
        </w:rPr>
        <w:t>Comment 17-108</w:t>
      </w:r>
      <w:bookmarkStart w:id="0" w:name="_GoBack"/>
      <w:bookmarkEnd w:id="0"/>
    </w:p>
    <w:p w:rsidR="005E0155" w:rsidRPr="005E0155" w:rsidRDefault="005E0155" w:rsidP="005E0155">
      <w:pPr>
        <w:rPr>
          <w:rFonts w:ascii="Times New Roman" w:eastAsia="Times New Roman" w:hAnsi="Times New Roman" w:cs="Times New Roman"/>
          <w:bCs/>
          <w:color w:val="555555"/>
          <w:sz w:val="24"/>
          <w:szCs w:val="24"/>
        </w:rPr>
      </w:pPr>
    </w:p>
    <w:p w:rsidR="005E0155" w:rsidRPr="005E0155" w:rsidRDefault="005E0155" w:rsidP="005E0155">
      <w:pPr>
        <w:rPr>
          <w:rFonts w:ascii="Times New Roman" w:eastAsia="Times New Roman" w:hAnsi="Times New Roman" w:cs="Times New Roman"/>
          <w:bCs/>
          <w:color w:val="555555"/>
          <w:sz w:val="24"/>
          <w:szCs w:val="24"/>
        </w:rPr>
      </w:pPr>
      <w:r w:rsidRPr="005E0155">
        <w:rPr>
          <w:rFonts w:ascii="Times New Roman" w:eastAsia="Times New Roman" w:hAnsi="Times New Roman" w:cs="Times New Roman"/>
          <w:bCs/>
          <w:color w:val="555555"/>
          <w:sz w:val="24"/>
          <w:szCs w:val="24"/>
        </w:rPr>
        <w:t xml:space="preserve">Under </w:t>
      </w:r>
      <w:r w:rsidRPr="00512A68">
        <w:rPr>
          <w:rFonts w:ascii="Times New Roman" w:eastAsia="Times New Roman" w:hAnsi="Times New Roman" w:cs="Times New Roman"/>
          <w:bCs/>
          <w:color w:val="555555"/>
          <w:sz w:val="24"/>
          <w:szCs w:val="24"/>
        </w:rPr>
        <w:t>the Constitution, the people have delegated their rights to the government in good faith that the government will protect the people from harms</w:t>
      </w:r>
      <w:r w:rsidRPr="005E0155">
        <w:rPr>
          <w:rFonts w:ascii="Times New Roman" w:eastAsia="Times New Roman" w:hAnsi="Times New Roman" w:cs="Times New Roman"/>
          <w:bCs/>
          <w:color w:val="555555"/>
          <w:sz w:val="24"/>
          <w:szCs w:val="24"/>
        </w:rPr>
        <w:t xml:space="preserve"> against the public interest. I</w:t>
      </w:r>
      <w:r w:rsidRPr="00512A68">
        <w:rPr>
          <w:rFonts w:ascii="Times New Roman" w:eastAsia="Times New Roman" w:hAnsi="Times New Roman" w:cs="Times New Roman"/>
          <w:bCs/>
          <w:color w:val="555555"/>
          <w:sz w:val="24"/>
          <w:szCs w:val="24"/>
        </w:rPr>
        <w:t xml:space="preserve">t is against public </w:t>
      </w:r>
      <w:r w:rsidRPr="005E0155">
        <w:rPr>
          <w:rFonts w:ascii="Times New Roman" w:eastAsia="Times New Roman" w:hAnsi="Times New Roman" w:cs="Times New Roman"/>
          <w:bCs/>
          <w:color w:val="555555"/>
          <w:sz w:val="24"/>
          <w:szCs w:val="24"/>
        </w:rPr>
        <w:t>interest for the FCC to deregulate the internet. First, this is not good for the economy. Businesses that rely on internet service, will have their contracts with third parties interfered with. For example, when a service provider is permitted to favor one business over another, other businesses will be unfairly burdened and harmed by the results. Second, the public would prefer not to have to pay more for something that does not actually cost more money. The public would prefer to save their resources as opposed to expending unnecessary capital to profit an already profitable corporation</w:t>
      </w:r>
      <w:r w:rsidRPr="005E0155">
        <w:rPr>
          <w:rFonts w:ascii="Times New Roman" w:eastAsia="Times New Roman" w:hAnsi="Times New Roman" w:cs="Times New Roman"/>
          <w:bCs/>
          <w:color w:val="555555"/>
          <w:sz w:val="24"/>
          <w:szCs w:val="24"/>
        </w:rPr>
        <w:t>.</w:t>
      </w:r>
    </w:p>
    <w:p w:rsidR="002076C3" w:rsidRPr="005E0155" w:rsidRDefault="005E0155" w:rsidP="005E0155">
      <w:pPr>
        <w:rPr>
          <w:rFonts w:ascii="Times New Roman" w:hAnsi="Times New Roman" w:cs="Times New Roman"/>
          <w:sz w:val="24"/>
          <w:szCs w:val="24"/>
        </w:rPr>
      </w:pPr>
      <w:r w:rsidRPr="005E0155">
        <w:rPr>
          <w:rFonts w:ascii="Times New Roman" w:eastAsia="Times New Roman" w:hAnsi="Times New Roman" w:cs="Times New Roman"/>
          <w:bCs/>
          <w:color w:val="555555"/>
          <w:sz w:val="24"/>
          <w:szCs w:val="24"/>
        </w:rPr>
        <w:t xml:space="preserve">Third, public interest concerns also include fears of slow internet service and increases in prices for higher speeds. While the government may argue that prices won’t go up and there will be more competition like they did in the Cater campaign when he signed he Airline Deregulation Act in 1978, however, the opposite resulted. The airline prices went up, flights became </w:t>
      </w:r>
      <w:proofErr w:type="gramStart"/>
      <w:r w:rsidRPr="005E0155">
        <w:rPr>
          <w:rFonts w:ascii="Times New Roman" w:eastAsia="Times New Roman" w:hAnsi="Times New Roman" w:cs="Times New Roman"/>
          <w:bCs/>
          <w:color w:val="555555"/>
          <w:sz w:val="24"/>
          <w:szCs w:val="24"/>
        </w:rPr>
        <w:t>more costly</w:t>
      </w:r>
      <w:proofErr w:type="gramEnd"/>
      <w:r w:rsidRPr="005E0155">
        <w:rPr>
          <w:rFonts w:ascii="Times New Roman" w:eastAsia="Times New Roman" w:hAnsi="Times New Roman" w:cs="Times New Roman"/>
          <w:bCs/>
          <w:color w:val="555555"/>
          <w:sz w:val="24"/>
          <w:szCs w:val="24"/>
        </w:rPr>
        <w:t xml:space="preserve"> despite empty seats merely because it was close to the flight day, airlines have charged up to as much as 600% during Hurricane Irma, and now airlines are little by little adding on fees for things like luggage.  In an ideal world, corporations would be responsible and remember that a purpose behind a corporation is to profit </w:t>
      </w:r>
      <w:r w:rsidRPr="005E0155">
        <w:rPr>
          <w:rFonts w:ascii="Times New Roman" w:eastAsia="Times New Roman" w:hAnsi="Times New Roman" w:cs="Times New Roman"/>
          <w:bCs/>
          <w:i/>
          <w:color w:val="555555"/>
          <w:sz w:val="24"/>
          <w:szCs w:val="24"/>
        </w:rPr>
        <w:t>and</w:t>
      </w:r>
      <w:r w:rsidRPr="005E0155">
        <w:rPr>
          <w:rFonts w:ascii="Times New Roman" w:eastAsia="Times New Roman" w:hAnsi="Times New Roman" w:cs="Times New Roman"/>
          <w:bCs/>
          <w:color w:val="555555"/>
          <w:sz w:val="24"/>
          <w:szCs w:val="24"/>
        </w:rPr>
        <w:t xml:space="preserve"> to provide a public service. However, many in business school are not taught this second purpose and focus solely on profit. Sometimes the profit is for the better good to provide services, but when one is high up in power it is hard to notice the details. Therefore, the FCC must continue to regulate the internet and promote a policy of net neutrality, regulation is necessary in this circumstance</w:t>
      </w:r>
      <w:r w:rsidRPr="005E0155">
        <w:rPr>
          <w:rFonts w:ascii="Times New Roman" w:eastAsia="Times New Roman" w:hAnsi="Times New Roman" w:cs="Times New Roman"/>
          <w:bCs/>
          <w:color w:val="555555"/>
          <w:sz w:val="24"/>
          <w:szCs w:val="24"/>
        </w:rPr>
        <w:t>.</w:t>
      </w:r>
    </w:p>
    <w:sectPr w:rsidR="002076C3" w:rsidRPr="005E01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155"/>
    <w:rsid w:val="002076C3"/>
    <w:rsid w:val="002922D8"/>
    <w:rsid w:val="005E01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2D90E"/>
  <w15:chartTrackingRefBased/>
  <w15:docId w15:val="{31B3E415-9B13-4401-AFA6-56B333C7D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01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J Bustamante</dc:creator>
  <cp:keywords/>
  <dc:description/>
  <cp:lastModifiedBy>Jessica J Bustamante</cp:lastModifiedBy>
  <cp:revision>1</cp:revision>
  <dcterms:created xsi:type="dcterms:W3CDTF">2017-12-15T04:32:00Z</dcterms:created>
  <dcterms:modified xsi:type="dcterms:W3CDTF">2017-12-15T04:33:00Z</dcterms:modified>
</cp:coreProperties>
</file>