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351BC5" w14:textId="77777777" w:rsidR="00356B25" w:rsidRDefault="00356B25" w:rsidP="00356B25">
      <w:pPr>
        <w:pStyle w:val="Heading3"/>
        <w:spacing w:before="0" w:beforeAutospacing="0" w:after="0" w:afterAutospacing="0"/>
        <w:textAlignment w:val="baseline"/>
        <w:rPr>
          <w:rFonts w:ascii="inherit" w:eastAsia="Times New Roman" w:hAnsi="inherit"/>
          <w:b w:val="0"/>
          <w:bCs w:val="0"/>
          <w:color w:val="1D2B3E"/>
          <w:bdr w:val="none" w:sz="0" w:space="0" w:color="auto" w:frame="1"/>
        </w:rPr>
      </w:pPr>
      <w:r>
        <w:t xml:space="preserve">I’m seeking a reconsideration of </w:t>
      </w:r>
      <w:r w:rsidRPr="00356B25">
        <w:rPr>
          <w:rFonts w:ascii="inherit" w:eastAsia="Times New Roman" w:hAnsi="inherit"/>
          <w:b w:val="0"/>
          <w:bCs w:val="0"/>
          <w:color w:val="1D2B3E"/>
          <w:bdr w:val="none" w:sz="0" w:space="0" w:color="auto" w:frame="1"/>
        </w:rPr>
        <w:t>Docket 08-171</w:t>
      </w:r>
      <w:r>
        <w:rPr>
          <w:rFonts w:ascii="inherit" w:eastAsia="Times New Roman" w:hAnsi="inherit"/>
          <w:b w:val="0"/>
          <w:bCs w:val="0"/>
          <w:color w:val="1D2B3E"/>
          <w:bdr w:val="none" w:sz="0" w:space="0" w:color="auto" w:frame="1"/>
        </w:rPr>
        <w:t xml:space="preserve">, commonly referred to as </w:t>
      </w:r>
      <w:r>
        <w:rPr>
          <w:rFonts w:ascii="inherit" w:eastAsia="Times New Roman" w:hAnsi="inherit" w:hint="eastAsia"/>
          <w:b w:val="0"/>
          <w:bCs w:val="0"/>
          <w:color w:val="1D2B3E"/>
          <w:bdr w:val="none" w:sz="0" w:space="0" w:color="auto" w:frame="1"/>
        </w:rPr>
        <w:t>“</w:t>
      </w:r>
      <w:r>
        <w:rPr>
          <w:rFonts w:ascii="inherit" w:eastAsia="Times New Roman" w:hAnsi="inherit"/>
          <w:b w:val="0"/>
          <w:bCs w:val="0"/>
          <w:color w:val="1D2B3E"/>
          <w:bdr w:val="none" w:sz="0" w:space="0" w:color="auto" w:frame="1"/>
        </w:rPr>
        <w:t>Net Neutrality</w:t>
      </w:r>
      <w:r>
        <w:rPr>
          <w:rFonts w:ascii="inherit" w:eastAsia="Times New Roman" w:hAnsi="inherit" w:hint="eastAsia"/>
          <w:b w:val="0"/>
          <w:bCs w:val="0"/>
          <w:color w:val="1D2B3E"/>
          <w:bdr w:val="none" w:sz="0" w:space="0" w:color="auto" w:frame="1"/>
        </w:rPr>
        <w:t>”</w:t>
      </w:r>
      <w:r>
        <w:rPr>
          <w:rFonts w:ascii="inherit" w:eastAsia="Times New Roman" w:hAnsi="inherit"/>
          <w:b w:val="0"/>
          <w:bCs w:val="0"/>
          <w:color w:val="1D2B3E"/>
          <w:bdr w:val="none" w:sz="0" w:space="0" w:color="auto" w:frame="1"/>
        </w:rPr>
        <w:t>.       The internet is a proxy for standing on a street corner to make a speech.    Google already has a monopoly.     Why concede more control to ISP</w:t>
      </w:r>
      <w:r>
        <w:rPr>
          <w:rFonts w:ascii="inherit" w:eastAsia="Times New Roman" w:hAnsi="inherit" w:hint="eastAsia"/>
          <w:b w:val="0"/>
          <w:bCs w:val="0"/>
          <w:color w:val="1D2B3E"/>
          <w:bdr w:val="none" w:sz="0" w:space="0" w:color="auto" w:frame="1"/>
        </w:rPr>
        <w:t>’</w:t>
      </w:r>
      <w:r>
        <w:rPr>
          <w:rFonts w:ascii="inherit" w:eastAsia="Times New Roman" w:hAnsi="inherit"/>
          <w:b w:val="0"/>
          <w:bCs w:val="0"/>
          <w:color w:val="1D2B3E"/>
          <w:bdr w:val="none" w:sz="0" w:space="0" w:color="auto" w:frame="1"/>
        </w:rPr>
        <w:t>s that can influence our political and cultural evolution?       Let</w:t>
      </w:r>
      <w:r>
        <w:rPr>
          <w:rFonts w:ascii="inherit" w:eastAsia="Times New Roman" w:hAnsi="inherit" w:hint="eastAsia"/>
          <w:b w:val="0"/>
          <w:bCs w:val="0"/>
          <w:color w:val="1D2B3E"/>
          <w:bdr w:val="none" w:sz="0" w:space="0" w:color="auto" w:frame="1"/>
        </w:rPr>
        <w:t>’</w:t>
      </w:r>
      <w:r>
        <w:rPr>
          <w:rFonts w:ascii="inherit" w:eastAsia="Times New Roman" w:hAnsi="inherit"/>
          <w:b w:val="0"/>
          <w:bCs w:val="0"/>
          <w:color w:val="1D2B3E"/>
          <w:bdr w:val="none" w:sz="0" w:space="0" w:color="auto" w:frame="1"/>
        </w:rPr>
        <w:t xml:space="preserve">s keep our online sidewalk free and equal.      </w:t>
      </w:r>
    </w:p>
    <w:p w14:paraId="0C771D53" w14:textId="77777777" w:rsidR="00356B25" w:rsidRDefault="00356B25" w:rsidP="00356B25">
      <w:pPr>
        <w:pStyle w:val="Heading3"/>
        <w:spacing w:before="0" w:beforeAutospacing="0" w:after="0" w:afterAutospacing="0"/>
        <w:textAlignment w:val="baseline"/>
        <w:rPr>
          <w:rFonts w:ascii="inherit" w:eastAsia="Times New Roman" w:hAnsi="inherit"/>
          <w:b w:val="0"/>
          <w:bCs w:val="0"/>
          <w:color w:val="1D2B3E"/>
          <w:bdr w:val="none" w:sz="0" w:space="0" w:color="auto" w:frame="1"/>
        </w:rPr>
      </w:pPr>
    </w:p>
    <w:p w14:paraId="50ACBAF0" w14:textId="77777777" w:rsidR="00356B25" w:rsidRPr="00356B25" w:rsidRDefault="003C701F" w:rsidP="00356B25">
      <w:pPr>
        <w:pStyle w:val="Heading3"/>
        <w:spacing w:before="0" w:beforeAutospacing="0" w:after="0" w:afterAutospacing="0"/>
        <w:textAlignment w:val="baseline"/>
        <w:rPr>
          <w:rFonts w:ascii="Helvetica Neue" w:eastAsia="Times New Roman" w:hAnsi="Helvetica Neue"/>
          <w:b w:val="0"/>
          <w:bCs w:val="0"/>
          <w:color w:val="1D2B3E"/>
        </w:rPr>
      </w:pPr>
      <w:r>
        <w:rPr>
          <w:rFonts w:ascii="inherit" w:eastAsia="Times New Roman" w:hAnsi="inherit"/>
          <w:b w:val="0"/>
          <w:bCs w:val="0"/>
          <w:color w:val="1D2B3E"/>
          <w:bdr w:val="none" w:sz="0" w:space="0" w:color="auto" w:frame="1"/>
        </w:rPr>
        <w:t>In the first day after the FCC ruled to repeal net neutrality Comcast quietly removed its promise not to charge various traffic differently.      Listen to the people and not the money interests.     I</w:t>
      </w:r>
      <w:r>
        <w:rPr>
          <w:rFonts w:ascii="inherit" w:eastAsia="Times New Roman" w:hAnsi="inherit" w:hint="eastAsia"/>
          <w:b w:val="0"/>
          <w:bCs w:val="0"/>
          <w:color w:val="1D2B3E"/>
          <w:bdr w:val="none" w:sz="0" w:space="0" w:color="auto" w:frame="1"/>
        </w:rPr>
        <w:t>’</w:t>
      </w:r>
      <w:r>
        <w:rPr>
          <w:rFonts w:ascii="inherit" w:eastAsia="Times New Roman" w:hAnsi="inherit"/>
          <w:b w:val="0"/>
          <w:bCs w:val="0"/>
          <w:color w:val="1D2B3E"/>
          <w:bdr w:val="none" w:sz="0" w:space="0" w:color="auto" w:frame="1"/>
        </w:rPr>
        <w:t xml:space="preserve">m a republican but this is wrong.   </w:t>
      </w:r>
      <w:bookmarkStart w:id="0" w:name="_GoBack"/>
      <w:bookmarkEnd w:id="0"/>
    </w:p>
    <w:p w14:paraId="0D8C7576" w14:textId="77777777" w:rsidR="00C467A0" w:rsidRDefault="00C467A0"/>
    <w:sectPr w:rsidR="00C467A0" w:rsidSect="00D200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inherit">
    <w:altName w:val="Times New Roman"/>
    <w:panose1 w:val="00000000000000000000"/>
    <w:charset w:val="00"/>
    <w:family w:val="roman"/>
    <w:notTrueType/>
    <w:pitch w:val="default"/>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B25"/>
    <w:rsid w:val="00356B25"/>
    <w:rsid w:val="003C701F"/>
    <w:rsid w:val="00645CB3"/>
    <w:rsid w:val="00C467A0"/>
    <w:rsid w:val="00D200C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6B7ED3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356B25"/>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56B25"/>
    <w:rPr>
      <w:rFonts w:ascii="Times New Roman" w:hAnsi="Times New Roman" w:cs="Times New Roman"/>
      <w:b/>
      <w:bCs/>
      <w:sz w:val="27"/>
      <w:szCs w:val="27"/>
    </w:rPr>
  </w:style>
  <w:style w:type="character" w:customStyle="1" w:styleId="id">
    <w:name w:val="id"/>
    <w:basedOn w:val="DefaultParagraphFont"/>
    <w:rsid w:val="00356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68883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89</Words>
  <Characters>510</Characters>
  <Application>Microsoft Macintosh Word</Application>
  <DocSecurity>0</DocSecurity>
  <Lines>4</Lines>
  <Paragraphs>1</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I’m seeking a reconsideration of Docket 08-171, commonly referred to as “Net Neu</vt:lpstr>
      <vt:lpstr>        </vt:lpstr>
      <vt:lpstr>        </vt:lpstr>
    </vt:vector>
  </TitlesOfParts>
  <LinksUpToDate>false</LinksUpToDate>
  <CharactersWithSpaces>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2017-12-16T14:57:00Z</dcterms:created>
  <dcterms:modified xsi:type="dcterms:W3CDTF">2017-12-16T15:05:00Z</dcterms:modified>
</cp:coreProperties>
</file>