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12E" w:rsidRPr="0023512E" w:rsidRDefault="0023512E" w:rsidP="0023512E">
      <w:pPr>
        <w:spacing w:after="0" w:line="240" w:lineRule="auto"/>
      </w:pPr>
      <w:r w:rsidRPr="0023512E">
        <w:t>December 14, 2018</w:t>
      </w:r>
    </w:p>
    <w:p w:rsidR="0023512E" w:rsidRPr="0023512E" w:rsidRDefault="0023512E" w:rsidP="0023512E">
      <w:pPr>
        <w:spacing w:after="0" w:line="240" w:lineRule="auto"/>
      </w:pPr>
      <w:r w:rsidRPr="0023512E">
        <w:t> </w:t>
      </w:r>
      <w:bookmarkStart w:id="0" w:name="_GoBack"/>
      <w:bookmarkEnd w:id="0"/>
    </w:p>
    <w:p w:rsidR="0023512E" w:rsidRPr="0023512E" w:rsidRDefault="0023512E" w:rsidP="0023512E">
      <w:pPr>
        <w:spacing w:after="0" w:line="240" w:lineRule="auto"/>
      </w:pPr>
      <w:r w:rsidRPr="0023512E">
        <w:t xml:space="preserve">The Honorable </w:t>
      </w:r>
      <w:proofErr w:type="spellStart"/>
      <w:r w:rsidRPr="0023512E">
        <w:t>Ajit</w:t>
      </w:r>
      <w:proofErr w:type="spellEnd"/>
      <w:r w:rsidRPr="0023512E">
        <w:t xml:space="preserve"> Pai, Chairman</w:t>
      </w:r>
    </w:p>
    <w:p w:rsidR="0023512E" w:rsidRPr="0023512E" w:rsidRDefault="0023512E" w:rsidP="0023512E">
      <w:pPr>
        <w:spacing w:after="0" w:line="240" w:lineRule="auto"/>
      </w:pPr>
      <w:r w:rsidRPr="0023512E">
        <w:t xml:space="preserve">The Honorable Michael </w:t>
      </w:r>
      <w:proofErr w:type="spellStart"/>
      <w:r w:rsidRPr="0023512E">
        <w:t>O'Rielly</w:t>
      </w:r>
      <w:proofErr w:type="spellEnd"/>
      <w:r w:rsidRPr="0023512E">
        <w:t>, Commissioner</w:t>
      </w:r>
    </w:p>
    <w:p w:rsidR="0023512E" w:rsidRPr="0023512E" w:rsidRDefault="0023512E" w:rsidP="0023512E">
      <w:pPr>
        <w:spacing w:after="0" w:line="240" w:lineRule="auto"/>
      </w:pPr>
      <w:r w:rsidRPr="0023512E">
        <w:t xml:space="preserve">The Honorable Brendan </w:t>
      </w:r>
      <w:proofErr w:type="spellStart"/>
      <w:r w:rsidRPr="0023512E">
        <w:t>Carr</w:t>
      </w:r>
      <w:proofErr w:type="spellEnd"/>
      <w:r w:rsidRPr="0023512E">
        <w:t>, Commissioner</w:t>
      </w:r>
    </w:p>
    <w:p w:rsidR="0023512E" w:rsidRPr="0023512E" w:rsidRDefault="0023512E" w:rsidP="0023512E">
      <w:pPr>
        <w:spacing w:after="0" w:line="240" w:lineRule="auto"/>
      </w:pPr>
      <w:r w:rsidRPr="0023512E">
        <w:t xml:space="preserve">The Honorable Jessica </w:t>
      </w:r>
      <w:proofErr w:type="spellStart"/>
      <w:r w:rsidRPr="0023512E">
        <w:t>Rosenworcel</w:t>
      </w:r>
      <w:proofErr w:type="spellEnd"/>
      <w:r w:rsidRPr="0023512E">
        <w:t>, Commissioner</w:t>
      </w:r>
    </w:p>
    <w:p w:rsidR="0023512E" w:rsidRPr="0023512E" w:rsidRDefault="0023512E" w:rsidP="0023512E">
      <w:pPr>
        <w:spacing w:after="0" w:line="240" w:lineRule="auto"/>
      </w:pPr>
    </w:p>
    <w:p w:rsidR="0023512E" w:rsidRPr="0023512E" w:rsidRDefault="0023512E" w:rsidP="0023512E">
      <w:pPr>
        <w:spacing w:after="0" w:line="240" w:lineRule="auto"/>
      </w:pPr>
      <w:r w:rsidRPr="0023512E">
        <w:t>Chairman</w:t>
      </w:r>
    </w:p>
    <w:p w:rsidR="0023512E" w:rsidRPr="0023512E" w:rsidRDefault="0023512E" w:rsidP="0023512E">
      <w:pPr>
        <w:spacing w:after="0" w:line="240" w:lineRule="auto"/>
      </w:pPr>
      <w:r w:rsidRPr="0023512E">
        <w:t>Federal Communications Commission</w:t>
      </w:r>
    </w:p>
    <w:p w:rsidR="0023512E" w:rsidRPr="0023512E" w:rsidRDefault="0023512E" w:rsidP="0023512E">
      <w:pPr>
        <w:spacing w:after="0" w:line="240" w:lineRule="auto"/>
      </w:pPr>
      <w:r w:rsidRPr="0023512E">
        <w:t>455 12th Street, Southwest</w:t>
      </w:r>
    </w:p>
    <w:p w:rsidR="0023512E" w:rsidRPr="0023512E" w:rsidRDefault="0023512E" w:rsidP="0023512E">
      <w:pPr>
        <w:spacing w:after="0" w:line="240" w:lineRule="auto"/>
      </w:pPr>
      <w:r w:rsidRPr="0023512E">
        <w:t>Washington, DC, 20544</w:t>
      </w:r>
    </w:p>
    <w:p w:rsidR="0023512E" w:rsidRDefault="0023512E" w:rsidP="0023512E">
      <w:pPr>
        <w:spacing w:after="0" w:line="240" w:lineRule="auto"/>
      </w:pPr>
    </w:p>
    <w:p w:rsidR="00000686" w:rsidRPr="0023512E" w:rsidRDefault="00000686" w:rsidP="0023512E">
      <w:pPr>
        <w:spacing w:after="0" w:line="240" w:lineRule="auto"/>
      </w:pPr>
    </w:p>
    <w:p w:rsidR="0023512E" w:rsidRDefault="0023512E" w:rsidP="0023512E">
      <w:pPr>
        <w:spacing w:after="0" w:line="240" w:lineRule="auto"/>
      </w:pPr>
      <w:r w:rsidRPr="0023512E">
        <w:t>Dear Chairman Pai,</w:t>
      </w:r>
    </w:p>
    <w:p w:rsidR="00000686" w:rsidRPr="0023512E" w:rsidRDefault="00000686" w:rsidP="0023512E">
      <w:pPr>
        <w:spacing w:after="0" w:line="240" w:lineRule="auto"/>
      </w:pPr>
    </w:p>
    <w:p w:rsidR="00000686" w:rsidRDefault="0023512E" w:rsidP="0023512E">
      <w:pPr>
        <w:spacing w:after="0" w:line="240" w:lineRule="auto"/>
        <w:rPr>
          <w:rFonts w:ascii="Times New Roman" w:eastAsia="Times New Roman" w:hAnsi="Times New Roman" w:cs="Times New Roman"/>
        </w:rPr>
      </w:pPr>
      <w:r w:rsidRPr="0023512E">
        <w:t xml:space="preserve">I write to support the Comments of </w:t>
      </w:r>
      <w:r w:rsidRPr="001034D7">
        <w:t>the Cable Act Preservation Alliance ("CAPA") and to disapprove of the proposals and tentative conclusions set</w:t>
      </w:r>
      <w:r w:rsidRPr="0023512E">
        <w:t xml:space="preserve"> forth in the FCC's September 25 Further Notice of Proposed Rule Making in Implementation of Section 621(a)(1) of the Cable Communications Policy Act of 1984 as Amended by the Cable Television Consumer Protection and Competition Act of 1992, MB Docket 05- 311.</w:t>
      </w:r>
      <w:r>
        <w:rPr>
          <w:rFonts w:ascii="Times New Roman" w:eastAsia="Times New Roman" w:hAnsi="Times New Roman" w:cs="Times New Roman"/>
        </w:rPr>
        <w:t xml:space="preserve">  </w:t>
      </w:r>
    </w:p>
    <w:p w:rsidR="00000686" w:rsidRDefault="00000686" w:rsidP="0023512E">
      <w:pPr>
        <w:spacing w:after="0" w:line="240" w:lineRule="auto"/>
        <w:rPr>
          <w:rFonts w:ascii="Times New Roman" w:eastAsia="Times New Roman" w:hAnsi="Times New Roman" w:cs="Times New Roman"/>
        </w:rPr>
      </w:pPr>
    </w:p>
    <w:p w:rsidR="008C1DB2" w:rsidRDefault="008C1DB2" w:rsidP="00CE0955">
      <w:pPr>
        <w:spacing w:after="0" w:line="240" w:lineRule="auto"/>
      </w:pPr>
      <w:r>
        <w:t>In my own personal experience, I value Arlington Community Media Inc. (</w:t>
      </w:r>
      <w:proofErr w:type="spellStart"/>
      <w:r>
        <w:t>ACMi</w:t>
      </w:r>
      <w:proofErr w:type="spellEnd"/>
      <w:r>
        <w:t xml:space="preserve">) for the programming they </w:t>
      </w:r>
      <w:r w:rsidR="00065DE9">
        <w:t>create and produce,</w:t>
      </w:r>
      <w:r>
        <w:t xml:space="preserve"> and </w:t>
      </w:r>
      <w:r w:rsidR="0023512E">
        <w:t xml:space="preserve">for </w:t>
      </w:r>
      <w:r>
        <w:t xml:space="preserve">knowing how important it is in Arlington based on the service they provide to the entire town.  </w:t>
      </w:r>
      <w:r w:rsidR="0023512E">
        <w:t xml:space="preserve">The </w:t>
      </w:r>
      <w:r w:rsidR="00C90CBC">
        <w:t xml:space="preserve">public, </w:t>
      </w:r>
      <w:r w:rsidR="0023512E">
        <w:t xml:space="preserve">educational, governmental </w:t>
      </w:r>
      <w:r w:rsidR="00C90CBC">
        <w:t xml:space="preserve">(PEG) </w:t>
      </w:r>
      <w:r w:rsidR="0023512E">
        <w:t xml:space="preserve">programming is invaluable. </w:t>
      </w:r>
      <w:r w:rsidR="00C90CBC">
        <w:t xml:space="preserve">The PEG channels allow the public to gain information from local government proceedings, and allow people to hear the latest news from area college campuses, and consume </w:t>
      </w:r>
      <w:r w:rsidR="00780FDD">
        <w:t xml:space="preserve">locally </w:t>
      </w:r>
      <w:r w:rsidR="00C90CBC">
        <w:t>produced educational and culture and arts programs as well as provide emergency alerts</w:t>
      </w:r>
      <w:r w:rsidR="002D0473">
        <w:t xml:space="preserve"> and directives</w:t>
      </w:r>
      <w:r w:rsidR="00C90CBC">
        <w:t>. Equally important are the learning</w:t>
      </w:r>
      <w:r w:rsidR="002D0473">
        <w:t xml:space="preserve"> opportunities to young interns, </w:t>
      </w:r>
      <w:r w:rsidR="00C90CBC">
        <w:t>students of media</w:t>
      </w:r>
      <w:r w:rsidR="002D0473">
        <w:t>, and lifetime learners</w:t>
      </w:r>
      <w:r w:rsidR="00C90CBC">
        <w:t xml:space="preserve"> that such public access media environments nurture.  </w:t>
      </w:r>
      <w:r w:rsidR="00CE0955">
        <w:t>I cannot emphasize enough how i</w:t>
      </w:r>
      <w:r w:rsidR="00247980">
        <w:t>mportant such functions are to our</w:t>
      </w:r>
      <w:r w:rsidR="00CE0955">
        <w:t xml:space="preserve"> community</w:t>
      </w:r>
      <w:r w:rsidR="001237A6">
        <w:t xml:space="preserve"> in particular</w:t>
      </w:r>
      <w:r w:rsidR="00CE0955">
        <w:t xml:space="preserve">, </w:t>
      </w:r>
      <w:r w:rsidR="00247980">
        <w:t xml:space="preserve">to all communities, </w:t>
      </w:r>
      <w:r w:rsidR="00CE0955">
        <w:t xml:space="preserve">and to democracy as a whole. </w:t>
      </w:r>
      <w:r w:rsidR="00247980">
        <w:t xml:space="preserve"> </w:t>
      </w:r>
      <w:r w:rsidR="00CE0955">
        <w:t>Please don’t jeopardize this crucial resource!  I therefore urge your continued support of community media.</w:t>
      </w:r>
    </w:p>
    <w:p w:rsidR="00065DE9" w:rsidRDefault="00065DE9" w:rsidP="0023512E">
      <w:pPr>
        <w:spacing w:after="0" w:line="240" w:lineRule="auto"/>
      </w:pPr>
    </w:p>
    <w:p w:rsidR="00780FDD" w:rsidRDefault="00780FDD" w:rsidP="0023512E">
      <w:pPr>
        <w:spacing w:after="0" w:line="240" w:lineRule="auto"/>
      </w:pPr>
    </w:p>
    <w:p w:rsidR="00065DE9" w:rsidRDefault="001034D7" w:rsidP="0023512E">
      <w:pPr>
        <w:spacing w:after="0" w:line="240" w:lineRule="auto"/>
      </w:pPr>
      <w:r>
        <w:t>Paul B.</w:t>
      </w:r>
    </w:p>
    <w:p w:rsidR="00B9101B" w:rsidRDefault="001034D7" w:rsidP="0023512E">
      <w:pPr>
        <w:spacing w:after="0" w:line="240" w:lineRule="auto"/>
      </w:pPr>
      <w:r>
        <w:t>Resident and Viewer</w:t>
      </w:r>
      <w:r w:rsidR="00455BC5">
        <w:t xml:space="preserve"> </w:t>
      </w:r>
      <w:r>
        <w:t>of</w:t>
      </w:r>
      <w:r w:rsidR="00455BC5">
        <w:t xml:space="preserve"> </w:t>
      </w:r>
      <w:proofErr w:type="spellStart"/>
      <w:r w:rsidR="00455BC5">
        <w:t>ACMi</w:t>
      </w:r>
      <w:proofErr w:type="spellEnd"/>
      <w:r>
        <w:t xml:space="preserve"> programming.</w:t>
      </w:r>
    </w:p>
    <w:p w:rsidR="00C90CBC" w:rsidRDefault="00C90CBC" w:rsidP="0023512E">
      <w:pPr>
        <w:spacing w:after="0" w:line="240" w:lineRule="auto"/>
      </w:pPr>
    </w:p>
    <w:sectPr w:rsidR="00C9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DB2"/>
    <w:rsid w:val="00000686"/>
    <w:rsid w:val="00065DE9"/>
    <w:rsid w:val="000A7073"/>
    <w:rsid w:val="001034D7"/>
    <w:rsid w:val="001237A6"/>
    <w:rsid w:val="001E5883"/>
    <w:rsid w:val="0023512E"/>
    <w:rsid w:val="00247980"/>
    <w:rsid w:val="00250DE8"/>
    <w:rsid w:val="002D0473"/>
    <w:rsid w:val="00455BC5"/>
    <w:rsid w:val="00636AF2"/>
    <w:rsid w:val="00731395"/>
    <w:rsid w:val="00780FDD"/>
    <w:rsid w:val="008C1DB2"/>
    <w:rsid w:val="00B9101B"/>
    <w:rsid w:val="00C27B9E"/>
    <w:rsid w:val="00C90CBC"/>
    <w:rsid w:val="00CE0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ED8DF"/>
  <w15:chartTrackingRefBased/>
  <w15:docId w15:val="{F1EDB891-4BE2-4289-A0F8-9CFD558B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34565">
      <w:bodyDiv w:val="1"/>
      <w:marLeft w:val="0"/>
      <w:marRight w:val="0"/>
      <w:marTop w:val="0"/>
      <w:marBottom w:val="0"/>
      <w:divBdr>
        <w:top w:val="none" w:sz="0" w:space="0" w:color="auto"/>
        <w:left w:val="none" w:sz="0" w:space="0" w:color="auto"/>
        <w:bottom w:val="none" w:sz="0" w:space="0" w:color="auto"/>
        <w:right w:val="none" w:sz="0" w:space="0" w:color="auto"/>
      </w:divBdr>
      <w:divsChild>
        <w:div w:id="666521710">
          <w:marLeft w:val="0"/>
          <w:marRight w:val="0"/>
          <w:marTop w:val="0"/>
          <w:marBottom w:val="0"/>
          <w:divBdr>
            <w:top w:val="none" w:sz="0" w:space="0" w:color="auto"/>
            <w:left w:val="none" w:sz="0" w:space="0" w:color="auto"/>
            <w:bottom w:val="none" w:sz="0" w:space="0" w:color="auto"/>
            <w:right w:val="none" w:sz="0" w:space="0" w:color="auto"/>
          </w:divBdr>
        </w:div>
        <w:div w:id="469400275">
          <w:marLeft w:val="0"/>
          <w:marRight w:val="0"/>
          <w:marTop w:val="0"/>
          <w:marBottom w:val="0"/>
          <w:divBdr>
            <w:top w:val="none" w:sz="0" w:space="0" w:color="auto"/>
            <w:left w:val="none" w:sz="0" w:space="0" w:color="auto"/>
            <w:bottom w:val="none" w:sz="0" w:space="0" w:color="auto"/>
            <w:right w:val="none" w:sz="0" w:space="0" w:color="auto"/>
          </w:divBdr>
        </w:div>
        <w:div w:id="683409658">
          <w:marLeft w:val="0"/>
          <w:marRight w:val="0"/>
          <w:marTop w:val="0"/>
          <w:marBottom w:val="0"/>
          <w:divBdr>
            <w:top w:val="none" w:sz="0" w:space="0" w:color="auto"/>
            <w:left w:val="none" w:sz="0" w:space="0" w:color="auto"/>
            <w:bottom w:val="none" w:sz="0" w:space="0" w:color="auto"/>
            <w:right w:val="none" w:sz="0" w:space="0" w:color="auto"/>
          </w:divBdr>
        </w:div>
        <w:div w:id="240876156">
          <w:marLeft w:val="0"/>
          <w:marRight w:val="0"/>
          <w:marTop w:val="0"/>
          <w:marBottom w:val="0"/>
          <w:divBdr>
            <w:top w:val="none" w:sz="0" w:space="0" w:color="auto"/>
            <w:left w:val="none" w:sz="0" w:space="0" w:color="auto"/>
            <w:bottom w:val="none" w:sz="0" w:space="0" w:color="auto"/>
            <w:right w:val="none" w:sz="0" w:space="0" w:color="auto"/>
          </w:divBdr>
        </w:div>
        <w:div w:id="618951517">
          <w:marLeft w:val="0"/>
          <w:marRight w:val="0"/>
          <w:marTop w:val="0"/>
          <w:marBottom w:val="0"/>
          <w:divBdr>
            <w:top w:val="none" w:sz="0" w:space="0" w:color="auto"/>
            <w:left w:val="none" w:sz="0" w:space="0" w:color="auto"/>
            <w:bottom w:val="none" w:sz="0" w:space="0" w:color="auto"/>
            <w:right w:val="none" w:sz="0" w:space="0" w:color="auto"/>
          </w:divBdr>
        </w:div>
        <w:div w:id="1832209203">
          <w:marLeft w:val="0"/>
          <w:marRight w:val="0"/>
          <w:marTop w:val="0"/>
          <w:marBottom w:val="0"/>
          <w:divBdr>
            <w:top w:val="none" w:sz="0" w:space="0" w:color="auto"/>
            <w:left w:val="none" w:sz="0" w:space="0" w:color="auto"/>
            <w:bottom w:val="none" w:sz="0" w:space="0" w:color="auto"/>
            <w:right w:val="none" w:sz="0" w:space="0" w:color="auto"/>
          </w:divBdr>
        </w:div>
        <w:div w:id="287856077">
          <w:marLeft w:val="0"/>
          <w:marRight w:val="0"/>
          <w:marTop w:val="0"/>
          <w:marBottom w:val="0"/>
          <w:divBdr>
            <w:top w:val="none" w:sz="0" w:space="0" w:color="auto"/>
            <w:left w:val="none" w:sz="0" w:space="0" w:color="auto"/>
            <w:bottom w:val="none" w:sz="0" w:space="0" w:color="auto"/>
            <w:right w:val="none" w:sz="0" w:space="0" w:color="auto"/>
          </w:divBdr>
        </w:div>
        <w:div w:id="941954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Massachuetts Institute of Technology</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selenev</dc:creator>
  <cp:keywords/>
  <dc:description/>
  <cp:lastModifiedBy>Paul Boyd</cp:lastModifiedBy>
  <cp:revision>2</cp:revision>
  <dcterms:created xsi:type="dcterms:W3CDTF">2018-12-16T19:34:00Z</dcterms:created>
  <dcterms:modified xsi:type="dcterms:W3CDTF">2018-12-16T19:34:00Z</dcterms:modified>
</cp:coreProperties>
</file>