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3F2" w:rsidRDefault="0091352A">
      <w:pPr>
        <w:rPr>
          <w:sz w:val="32"/>
          <w:szCs w:val="32"/>
        </w:rPr>
      </w:pPr>
      <w:r>
        <w:rPr>
          <w:sz w:val="32"/>
          <w:szCs w:val="32"/>
        </w:rPr>
        <w:t>GRTyree Consulting</w:t>
      </w:r>
    </w:p>
    <w:p w:rsidR="0091352A" w:rsidRDefault="0091352A">
      <w:pPr>
        <w:rPr>
          <w:sz w:val="24"/>
          <w:szCs w:val="24"/>
        </w:rPr>
      </w:pPr>
      <w:r>
        <w:rPr>
          <w:sz w:val="24"/>
          <w:szCs w:val="24"/>
        </w:rPr>
        <w:t>Washington, DC</w:t>
      </w:r>
    </w:p>
    <w:p w:rsidR="0091352A" w:rsidRDefault="0091352A">
      <w:pPr>
        <w:rPr>
          <w:sz w:val="24"/>
          <w:szCs w:val="24"/>
        </w:rPr>
      </w:pPr>
      <w:r>
        <w:rPr>
          <w:sz w:val="24"/>
          <w:szCs w:val="24"/>
        </w:rPr>
        <w:t>202-203-8962</w:t>
      </w:r>
    </w:p>
    <w:p w:rsidR="0091352A" w:rsidRDefault="0091352A">
      <w:pPr>
        <w:rPr>
          <w:sz w:val="24"/>
          <w:szCs w:val="24"/>
        </w:rPr>
      </w:pPr>
    </w:p>
    <w:p w:rsidR="0091352A" w:rsidRDefault="0091352A">
      <w:pPr>
        <w:rPr>
          <w:sz w:val="24"/>
          <w:szCs w:val="24"/>
        </w:rPr>
      </w:pPr>
    </w:p>
    <w:p w:rsidR="0091352A" w:rsidRDefault="006A5AA8">
      <w:r>
        <w:t xml:space="preserve">December </w:t>
      </w:r>
      <w:r w:rsidR="008E4600">
        <w:t>20</w:t>
      </w:r>
      <w:r w:rsidR="00A320D8">
        <w:t>, 2016</w:t>
      </w:r>
    </w:p>
    <w:p w:rsidR="0091352A" w:rsidRDefault="0091352A"/>
    <w:p w:rsidR="0091352A" w:rsidRDefault="0091352A">
      <w:pPr>
        <w:rPr>
          <w:b/>
        </w:rPr>
      </w:pPr>
      <w:r>
        <w:rPr>
          <w:b/>
        </w:rPr>
        <w:t>Via ECFS</w:t>
      </w:r>
    </w:p>
    <w:p w:rsidR="0091352A" w:rsidRDefault="0091352A">
      <w:pPr>
        <w:rPr>
          <w:b/>
        </w:rPr>
      </w:pPr>
    </w:p>
    <w:p w:rsidR="0091352A" w:rsidRDefault="0068177A">
      <w:r>
        <w:t>Marlene Dortch, Secretary</w:t>
      </w:r>
    </w:p>
    <w:p w:rsidR="0068177A" w:rsidRDefault="0068177A">
      <w:r>
        <w:t>Federal Communications Commission</w:t>
      </w:r>
    </w:p>
    <w:p w:rsidR="0068177A" w:rsidRDefault="0068177A">
      <w:r>
        <w:t>445 12</w:t>
      </w:r>
      <w:r w:rsidRPr="0068177A">
        <w:rPr>
          <w:vertAlign w:val="superscript"/>
        </w:rPr>
        <w:t>th</w:t>
      </w:r>
      <w:r>
        <w:t xml:space="preserve"> Street, SW</w:t>
      </w:r>
    </w:p>
    <w:p w:rsidR="0068177A" w:rsidRDefault="0068177A">
      <w:r>
        <w:t>Washington, DC 20554</w:t>
      </w:r>
    </w:p>
    <w:p w:rsidR="00C80010" w:rsidRDefault="00C80010"/>
    <w:p w:rsidR="00C80010" w:rsidRPr="00C80010" w:rsidRDefault="00C80010">
      <w:pPr>
        <w:rPr>
          <w:b/>
        </w:rPr>
      </w:pPr>
      <w:r>
        <w:tab/>
      </w:r>
      <w:r>
        <w:rPr>
          <w:b/>
        </w:rPr>
        <w:t xml:space="preserve">Re:   WC </w:t>
      </w:r>
      <w:r w:rsidR="00DC2124">
        <w:rPr>
          <w:b/>
        </w:rPr>
        <w:t>Docket No. 10-90</w:t>
      </w:r>
    </w:p>
    <w:p w:rsidR="0068177A" w:rsidRDefault="0068177A"/>
    <w:p w:rsidR="0068177A" w:rsidRDefault="0068177A">
      <w:r>
        <w:t>Dear Ms. Dortch:</w:t>
      </w:r>
    </w:p>
    <w:p w:rsidR="0068177A" w:rsidRDefault="0068177A"/>
    <w:p w:rsidR="00946033" w:rsidRDefault="00A942C9">
      <w:r>
        <w:t xml:space="preserve">On </w:t>
      </w:r>
      <w:r w:rsidR="006A5AA8">
        <w:t xml:space="preserve">December </w:t>
      </w:r>
      <w:r w:rsidR="008E4600">
        <w:t>20</w:t>
      </w:r>
      <w:r w:rsidR="006A5AA8">
        <w:t>, 2017,</w:t>
      </w:r>
      <w:r w:rsidR="00DC2124">
        <w:t xml:space="preserve"> the undersigned</w:t>
      </w:r>
      <w:r w:rsidR="008E4600">
        <w:t>,</w:t>
      </w:r>
      <w:r w:rsidR="00DC2124">
        <w:t xml:space="preserve"> </w:t>
      </w:r>
      <w:r w:rsidR="008E4600">
        <w:t>representing the National Tribal Telecommunications Association and Mescalero Apache Telecommunications Inc.</w:t>
      </w:r>
      <w:bookmarkStart w:id="0" w:name="_GoBack"/>
      <w:bookmarkEnd w:id="0"/>
      <w:r w:rsidR="008E4600">
        <w:t xml:space="preserve">, in separate meetings </w:t>
      </w:r>
      <w:r w:rsidR="00DC2124">
        <w:t>met with</w:t>
      </w:r>
      <w:r w:rsidR="0080320C">
        <w:t xml:space="preserve"> </w:t>
      </w:r>
      <w:r w:rsidR="008E4600">
        <w:t>Travis Litman, chief of staff for Commissioner Rosenworcel, and Claude Aiken, wireline advisor for Commissioner Clyburn, to discuss the need for operational expense relief for some Tribal telecommunications companies.</w:t>
      </w:r>
    </w:p>
    <w:p w:rsidR="006A5AA8" w:rsidRDefault="006A5AA8"/>
    <w:p w:rsidR="006A5AA8" w:rsidRDefault="00C9374B">
      <w:r>
        <w:t>The</w:t>
      </w:r>
      <w:r w:rsidR="008E4600">
        <w:t>y</w:t>
      </w:r>
      <w:r>
        <w:t xml:space="preserve"> discussed </w:t>
      </w:r>
      <w:r w:rsidR="00DC2124">
        <w:t xml:space="preserve">the </w:t>
      </w:r>
      <w:r w:rsidR="002377EA">
        <w:t>critical nature of relief from the operational expense caps imposed in the March 2016 Universal Service Fund reforms</w:t>
      </w:r>
      <w:r w:rsidR="00DC2124">
        <w:t>.</w:t>
      </w:r>
      <w:r w:rsidR="002377EA">
        <w:t xml:space="preserve"> </w:t>
      </w:r>
      <w:r w:rsidR="00834AC5">
        <w:t>Mescalero Apache Telecommunications notes the USF reforms</w:t>
      </w:r>
      <w:r w:rsidR="002377EA">
        <w:t xml:space="preserve"> </w:t>
      </w:r>
      <w:r w:rsidR="00834AC5">
        <w:t>have resulted in unintentional consequences related to operational cost</w:t>
      </w:r>
      <w:r w:rsidR="00B742E4">
        <w:t>s</w:t>
      </w:r>
      <w:r w:rsidR="00834AC5">
        <w:t xml:space="preserve"> incurred by carriers serving Tribal lands, of which the record is clear and comprehensive.  </w:t>
      </w:r>
      <w:r w:rsidR="002377EA">
        <w:t>In Mescalero Apache Telecommunications’ case, financial forecasts show that the company will be cash flow negative at the end of 2019</w:t>
      </w:r>
      <w:r w:rsidR="00834AC5">
        <w:t xml:space="preserve"> unless immediate and vital steps are taken with respect to providing relief.  </w:t>
      </w:r>
      <w:r w:rsidR="002377EA">
        <w:t xml:space="preserve">The forecasts assume normal operations of the company, keeping operating costs flat in </w:t>
      </w:r>
      <w:r w:rsidR="00F16AB8">
        <w:t>all</w:t>
      </w:r>
      <w:r w:rsidR="002377EA">
        <w:t xml:space="preserve"> the forecast years, noting this </w:t>
      </w:r>
      <w:r w:rsidR="00834AC5">
        <w:t xml:space="preserve">is </w:t>
      </w:r>
      <w:r w:rsidR="002377EA">
        <w:t>a result of the budget control mechanism coupled with the necessary expenses incurred by the operation of an Incumbent Local Exchange Carrier serving</w:t>
      </w:r>
      <w:r w:rsidR="008C4560">
        <w:t xml:space="preserve"> on</w:t>
      </w:r>
      <w:r w:rsidR="002377EA">
        <w:t xml:space="preserve"> Tribal lands.</w:t>
      </w:r>
    </w:p>
    <w:p w:rsidR="00946033" w:rsidRDefault="00946033"/>
    <w:p w:rsidR="00946033" w:rsidRDefault="00001914">
      <w:r>
        <w:t>Pursuant to Section 1.1206(b) of the Commission’s Rules, this submission is being filed for inclusion in the public record of the referenced proceeding.</w:t>
      </w:r>
    </w:p>
    <w:p w:rsidR="00046D0B" w:rsidRDefault="00046D0B"/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046D0B" w:rsidRDefault="00046D0B"/>
    <w:p w:rsidR="00046D0B" w:rsidRPr="00A31850" w:rsidRDefault="00A318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/s/ Randy Tyree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Randy Tyree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GRTyree Consulting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1338 South Carolina Ave., SE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Washington, DC 20003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202-203-8962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4" w:history="1">
        <w:r w:rsidRPr="001E2894">
          <w:rPr>
            <w:rStyle w:val="Hyperlink"/>
          </w:rPr>
          <w:t>tyree_r@verizon.net</w:t>
        </w:r>
      </w:hyperlink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2854" w:rsidRDefault="00862854"/>
    <w:p w:rsidR="00862854" w:rsidRPr="0091352A" w:rsidRDefault="00862854"/>
    <w:sectPr w:rsidR="00862854" w:rsidRPr="00913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52A"/>
    <w:rsid w:val="00001914"/>
    <w:rsid w:val="000361C1"/>
    <w:rsid w:val="00046D0B"/>
    <w:rsid w:val="00046DA5"/>
    <w:rsid w:val="00057700"/>
    <w:rsid w:val="001357B2"/>
    <w:rsid w:val="001A1AC2"/>
    <w:rsid w:val="001E5BD7"/>
    <w:rsid w:val="001E7B81"/>
    <w:rsid w:val="002223F2"/>
    <w:rsid w:val="00234E4D"/>
    <w:rsid w:val="002377EA"/>
    <w:rsid w:val="002751F2"/>
    <w:rsid w:val="002A3113"/>
    <w:rsid w:val="002D02D2"/>
    <w:rsid w:val="003329B6"/>
    <w:rsid w:val="00375E7C"/>
    <w:rsid w:val="003C2841"/>
    <w:rsid w:val="00404092"/>
    <w:rsid w:val="004250EC"/>
    <w:rsid w:val="004264F2"/>
    <w:rsid w:val="004C3D56"/>
    <w:rsid w:val="004E04DD"/>
    <w:rsid w:val="005536A4"/>
    <w:rsid w:val="00561C83"/>
    <w:rsid w:val="00576D2A"/>
    <w:rsid w:val="005B412A"/>
    <w:rsid w:val="005F1141"/>
    <w:rsid w:val="0068177A"/>
    <w:rsid w:val="00684A60"/>
    <w:rsid w:val="006A5AA8"/>
    <w:rsid w:val="006B0FC5"/>
    <w:rsid w:val="0071044C"/>
    <w:rsid w:val="00793089"/>
    <w:rsid w:val="007B4466"/>
    <w:rsid w:val="0080320C"/>
    <w:rsid w:val="00820ECB"/>
    <w:rsid w:val="00834AC5"/>
    <w:rsid w:val="00862854"/>
    <w:rsid w:val="00897597"/>
    <w:rsid w:val="008C4560"/>
    <w:rsid w:val="008E4600"/>
    <w:rsid w:val="0091352A"/>
    <w:rsid w:val="00946033"/>
    <w:rsid w:val="00954033"/>
    <w:rsid w:val="0098595C"/>
    <w:rsid w:val="009D49AB"/>
    <w:rsid w:val="00A27290"/>
    <w:rsid w:val="00A30365"/>
    <w:rsid w:val="00A31850"/>
    <w:rsid w:val="00A320D8"/>
    <w:rsid w:val="00A942C9"/>
    <w:rsid w:val="00AA763C"/>
    <w:rsid w:val="00B034D5"/>
    <w:rsid w:val="00B27770"/>
    <w:rsid w:val="00B742E4"/>
    <w:rsid w:val="00B918B5"/>
    <w:rsid w:val="00BE6F46"/>
    <w:rsid w:val="00C54CC3"/>
    <w:rsid w:val="00C80010"/>
    <w:rsid w:val="00C9374B"/>
    <w:rsid w:val="00CB35D5"/>
    <w:rsid w:val="00D25B2A"/>
    <w:rsid w:val="00DC2124"/>
    <w:rsid w:val="00DD13BB"/>
    <w:rsid w:val="00DF2A70"/>
    <w:rsid w:val="00EA1AD2"/>
    <w:rsid w:val="00ED6B0B"/>
    <w:rsid w:val="00F16AB8"/>
    <w:rsid w:val="00F2637E"/>
    <w:rsid w:val="00F735E7"/>
    <w:rsid w:val="00F76BC4"/>
    <w:rsid w:val="00F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D177F"/>
  <w15:chartTrackingRefBased/>
  <w15:docId w15:val="{073A1D09-A981-4760-904F-0054812F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D0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yree_r@verizon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Tyree</dc:creator>
  <cp:keywords/>
  <dc:description/>
  <cp:lastModifiedBy>Randy Tyree</cp:lastModifiedBy>
  <cp:revision>3</cp:revision>
  <cp:lastPrinted>2015-12-02T15:24:00Z</cp:lastPrinted>
  <dcterms:created xsi:type="dcterms:W3CDTF">2017-12-20T13:05:00Z</dcterms:created>
  <dcterms:modified xsi:type="dcterms:W3CDTF">2017-12-20T13:10:00Z</dcterms:modified>
</cp:coreProperties>
</file>