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09332D" w14:textId="77777777" w:rsidR="0027535E" w:rsidRDefault="0027535E" w:rsidP="0027535E">
      <w:pPr>
        <w:spacing w:after="0" w:line="240" w:lineRule="auto"/>
        <w:rPr>
          <w:color w:val="FF0000"/>
          <w:sz w:val="24"/>
          <w:szCs w:val="24"/>
        </w:rPr>
      </w:pPr>
    </w:p>
    <w:p w14:paraId="5CFD24BB" w14:textId="77777777" w:rsidR="0027535E" w:rsidRDefault="0027535E" w:rsidP="0027535E">
      <w:pPr>
        <w:spacing w:after="0" w:line="240" w:lineRule="auto"/>
        <w:rPr>
          <w:color w:val="FF0000"/>
          <w:sz w:val="24"/>
          <w:szCs w:val="24"/>
        </w:rPr>
      </w:pPr>
    </w:p>
    <w:p w14:paraId="7676FC89" w14:textId="77777777" w:rsidR="0027535E" w:rsidRDefault="0027535E" w:rsidP="0027535E">
      <w:pPr>
        <w:spacing w:after="0" w:line="240" w:lineRule="auto"/>
        <w:rPr>
          <w:color w:val="FF0000"/>
          <w:sz w:val="24"/>
          <w:szCs w:val="24"/>
        </w:rPr>
      </w:pPr>
    </w:p>
    <w:p w14:paraId="4DC31578" w14:textId="77777777" w:rsidR="0027535E" w:rsidRDefault="0027535E" w:rsidP="0027535E">
      <w:pPr>
        <w:spacing w:after="0" w:line="240" w:lineRule="auto"/>
        <w:rPr>
          <w:color w:val="FF0000"/>
          <w:sz w:val="24"/>
          <w:szCs w:val="24"/>
        </w:rPr>
      </w:pPr>
    </w:p>
    <w:p w14:paraId="501B869E" w14:textId="77777777" w:rsidR="0027535E" w:rsidRDefault="0027535E" w:rsidP="0027535E">
      <w:pPr>
        <w:spacing w:after="0" w:line="240" w:lineRule="auto"/>
        <w:rPr>
          <w:color w:val="FF0000"/>
          <w:sz w:val="24"/>
          <w:szCs w:val="24"/>
        </w:rPr>
      </w:pPr>
    </w:p>
    <w:p w14:paraId="4B083610" w14:textId="22B7AF47" w:rsidR="0027535E" w:rsidRPr="006443CC" w:rsidRDefault="006443CC" w:rsidP="0027535E">
      <w:pPr>
        <w:spacing w:after="0" w:line="240" w:lineRule="auto"/>
        <w:rPr>
          <w:color w:val="000000" w:themeColor="text1"/>
          <w:sz w:val="24"/>
          <w:szCs w:val="24"/>
        </w:rPr>
      </w:pPr>
      <w:r w:rsidRPr="006443CC">
        <w:rPr>
          <w:color w:val="000000" w:themeColor="text1"/>
          <w:sz w:val="24"/>
          <w:szCs w:val="24"/>
        </w:rPr>
        <w:t>December 11, 2018</w:t>
      </w:r>
    </w:p>
    <w:p w14:paraId="150ED56A" w14:textId="77777777" w:rsidR="0027535E" w:rsidRDefault="0027535E" w:rsidP="0027535E">
      <w:pPr>
        <w:spacing w:after="0" w:line="240" w:lineRule="auto"/>
        <w:rPr>
          <w:sz w:val="24"/>
          <w:szCs w:val="24"/>
        </w:rPr>
      </w:pPr>
    </w:p>
    <w:p w14:paraId="751DEF90" w14:textId="77777777" w:rsidR="0027535E" w:rsidRPr="009438C8" w:rsidRDefault="0027535E" w:rsidP="0027535E">
      <w:pPr>
        <w:spacing w:after="0" w:line="240" w:lineRule="auto"/>
        <w:rPr>
          <w:b/>
          <w:sz w:val="24"/>
          <w:szCs w:val="24"/>
        </w:rPr>
      </w:pPr>
      <w:r w:rsidRPr="009438C8">
        <w:rPr>
          <w:b/>
          <w:sz w:val="24"/>
          <w:szCs w:val="24"/>
        </w:rPr>
        <w:t>Letter of Appeal</w:t>
      </w:r>
      <w:r>
        <w:rPr>
          <w:b/>
          <w:sz w:val="24"/>
          <w:szCs w:val="24"/>
        </w:rPr>
        <w:t xml:space="preserve"> – Request for Waiver</w:t>
      </w:r>
    </w:p>
    <w:p w14:paraId="187C6006" w14:textId="77777777" w:rsidR="0027535E" w:rsidRDefault="0027535E" w:rsidP="0027535E">
      <w:pPr>
        <w:spacing w:after="0" w:line="240" w:lineRule="auto"/>
        <w:rPr>
          <w:sz w:val="24"/>
          <w:szCs w:val="24"/>
        </w:rPr>
      </w:pPr>
    </w:p>
    <w:p w14:paraId="767C91A1" w14:textId="77777777" w:rsidR="0027535E" w:rsidRDefault="0027535E" w:rsidP="0027535E">
      <w:pPr>
        <w:spacing w:after="0" w:line="240" w:lineRule="auto"/>
        <w:rPr>
          <w:rFonts w:cs="Tahoma"/>
          <w:color w:val="000000" w:themeColor="text1"/>
          <w:sz w:val="24"/>
          <w:szCs w:val="24"/>
        </w:rPr>
      </w:pPr>
      <w:r>
        <w:rPr>
          <w:rFonts w:cs="Tahoma"/>
          <w:color w:val="000000" w:themeColor="text1"/>
          <w:sz w:val="24"/>
          <w:szCs w:val="24"/>
        </w:rPr>
        <w:t>To Whom It May Concern:</w:t>
      </w:r>
    </w:p>
    <w:p w14:paraId="23EBCA52" w14:textId="77777777" w:rsidR="0027535E" w:rsidRDefault="0027535E" w:rsidP="0027535E">
      <w:pPr>
        <w:spacing w:after="0" w:line="240" w:lineRule="auto"/>
        <w:rPr>
          <w:rFonts w:cs="Tahoma"/>
          <w:color w:val="000000" w:themeColor="text1"/>
          <w:sz w:val="24"/>
          <w:szCs w:val="24"/>
        </w:rPr>
      </w:pPr>
    </w:p>
    <w:tbl>
      <w:tblPr>
        <w:tblW w:w="9153" w:type="dxa"/>
        <w:tblInd w:w="405" w:type="dxa"/>
        <w:tblLook w:val="04A0" w:firstRow="1" w:lastRow="0" w:firstColumn="1" w:lastColumn="0" w:noHBand="0" w:noVBand="1"/>
      </w:tblPr>
      <w:tblGrid>
        <w:gridCol w:w="2880"/>
        <w:gridCol w:w="6273"/>
      </w:tblGrid>
      <w:tr w:rsidR="0027535E" w:rsidRPr="00D20F14" w14:paraId="5F8042B6" w14:textId="77777777" w:rsidTr="009553F4">
        <w:trPr>
          <w:trHeight w:val="40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D76F2" w14:textId="77777777"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Entity &amp; BEN</w:t>
            </w:r>
          </w:p>
        </w:tc>
        <w:tc>
          <w:tcPr>
            <w:tcW w:w="6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8DC82" w14:textId="6C3F4CEA" w:rsidR="0027535E" w:rsidRPr="006443CC" w:rsidRDefault="0056768D" w:rsidP="009553F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6443CC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Bishop Hoffman Catholic Schools</w:t>
            </w:r>
            <w:r w:rsidR="0027535E" w:rsidRPr="006443CC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 xml:space="preserve"> (BEN </w:t>
            </w:r>
            <w:r w:rsidRPr="006443CC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17005719</w:t>
            </w:r>
            <w:r w:rsidR="0027535E" w:rsidRPr="006443CC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27535E" w:rsidRPr="00D20F14" w14:paraId="1C15AD65" w14:textId="77777777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C3800" w14:textId="77777777"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Contact Person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D49D1" w14:textId="115EB834" w:rsidR="0027535E" w:rsidRPr="006443CC" w:rsidRDefault="001E17F4" w:rsidP="009553F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6443CC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Lucas Hammer</w:t>
            </w:r>
          </w:p>
        </w:tc>
      </w:tr>
      <w:tr w:rsidR="0027535E" w:rsidRPr="00D20F14" w14:paraId="21D4B64E" w14:textId="77777777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9C6B3" w14:textId="77777777" w:rsidR="0027535E" w:rsidRPr="00C30BDB" w:rsidRDefault="0027535E" w:rsidP="009553F4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  <w:r w:rsidRPr="00C30BDB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Contact Information</w:t>
            </w: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86DAF" w14:textId="77777777" w:rsidR="0027535E" w:rsidRPr="006443CC" w:rsidRDefault="0027535E" w:rsidP="009553F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6443CC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27535E" w:rsidRPr="00D20F14" w14:paraId="6CBEC482" w14:textId="77777777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29F1B" w14:textId="77777777"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Mailing Address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EC7AA" w14:textId="7BABC457" w:rsidR="0027535E" w:rsidRPr="006443CC" w:rsidRDefault="001E17F4" w:rsidP="009553F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6443CC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 xml:space="preserve">702 </w:t>
            </w:r>
            <w:proofErr w:type="spellStart"/>
            <w:r w:rsidRPr="006443CC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Croghan</w:t>
            </w:r>
            <w:proofErr w:type="spellEnd"/>
            <w:r w:rsidRPr="006443CC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 xml:space="preserve"> Street, Fremont, OH 43420</w:t>
            </w:r>
          </w:p>
        </w:tc>
      </w:tr>
      <w:tr w:rsidR="0027535E" w:rsidRPr="00D20F14" w14:paraId="3908AD06" w14:textId="77777777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5A3E3" w14:textId="77777777"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Phone Number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D34A0" w14:textId="61F90052" w:rsidR="0027535E" w:rsidRPr="006443CC" w:rsidRDefault="001E17F4" w:rsidP="009553F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6443CC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419-205-3371</w:t>
            </w:r>
          </w:p>
        </w:tc>
      </w:tr>
      <w:tr w:rsidR="0027535E" w:rsidRPr="00D20F14" w14:paraId="16210DD3" w14:textId="77777777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2A349" w14:textId="77777777"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Email Address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EF4C5" w14:textId="6A77698E" w:rsidR="0027535E" w:rsidRPr="006443CC" w:rsidRDefault="001E17F4" w:rsidP="009553F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6443CC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lhammer@bishop-hoffman.net</w:t>
            </w:r>
          </w:p>
        </w:tc>
      </w:tr>
      <w:tr w:rsidR="0027535E" w:rsidRPr="00D20F14" w14:paraId="08A318D2" w14:textId="77777777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C0C7B" w14:textId="77777777"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Funding Year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78056" w14:textId="2A98D891" w:rsidR="0027535E" w:rsidRPr="006443CC" w:rsidRDefault="001E17F4" w:rsidP="009553F4">
            <w:pPr>
              <w:spacing w:after="0" w:line="240" w:lineRule="auto"/>
              <w:rPr>
                <w:rFonts w:eastAsia="Times New Roman" w:cs="Arial"/>
                <w:vanish/>
                <w:color w:val="000000" w:themeColor="text1"/>
                <w:sz w:val="24"/>
                <w:szCs w:val="24"/>
              </w:rPr>
            </w:pPr>
            <w:r w:rsidRPr="006443CC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FY2016</w:t>
            </w:r>
          </w:p>
        </w:tc>
      </w:tr>
      <w:tr w:rsidR="0027535E" w:rsidRPr="00D20F14" w14:paraId="211D32F3" w14:textId="77777777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BDEE4" w14:textId="77777777"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Application Type &amp; Application Number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2D049" w14:textId="785538AC"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Form 471 Application Number </w:t>
            </w:r>
            <w:r w:rsidR="006443CC" w:rsidRPr="006443CC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161050458</w:t>
            </w:r>
          </w:p>
        </w:tc>
      </w:tr>
      <w:tr w:rsidR="0027535E" w:rsidRPr="00D20F14" w14:paraId="73AE7395" w14:textId="77777777" w:rsidTr="009553F4">
        <w:trPr>
          <w:trHeight w:val="6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8511E" w14:textId="77777777"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FRN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CD89F" w14:textId="77777777" w:rsidR="0027535E" w:rsidRPr="006443CC" w:rsidRDefault="0027535E" w:rsidP="009553F4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eastAsia="Times New Roman" w:cs="Arial"/>
                <w:vanish/>
                <w:color w:val="000000" w:themeColor="text1"/>
                <w:sz w:val="24"/>
                <w:szCs w:val="24"/>
              </w:rPr>
            </w:pPr>
            <w:r w:rsidRPr="006443CC">
              <w:rPr>
                <w:rFonts w:eastAsia="Times New Roman" w:cs="Arial"/>
                <w:vanish/>
                <w:color w:val="000000" w:themeColor="text1"/>
                <w:sz w:val="24"/>
                <w:szCs w:val="24"/>
              </w:rPr>
              <w:t>Top of Form</w:t>
            </w:r>
          </w:p>
          <w:p w14:paraId="6D5F14D0" w14:textId="7BCBFA3A" w:rsidR="0027535E" w:rsidRPr="006443CC" w:rsidRDefault="0027535E" w:rsidP="009553F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6443CC">
              <w:rPr>
                <w:rFonts w:eastAsia="Times New Roman" w:cs="Arial"/>
                <w:vanish/>
                <w:color w:val="000000" w:themeColor="text1"/>
                <w:sz w:val="24"/>
                <w:szCs w:val="24"/>
              </w:rPr>
              <w:t>E</w:t>
            </w:r>
            <w:r w:rsidR="006443CC" w:rsidRPr="006443CC">
              <w:rPr>
                <w:rFonts w:eastAsia="Times New Roman" w:cs="Arial"/>
                <w:vanish/>
                <w:color w:val="000000" w:themeColor="text1"/>
                <w:sz w:val="24"/>
                <w:szCs w:val="24"/>
              </w:rPr>
              <w:t>1699120806</w:t>
            </w:r>
            <w:r w:rsidR="006443CC" w:rsidRPr="006443CC">
              <w:rPr>
                <w:rFonts w:eastAsia="Times New Roman" w:cs="Arial"/>
                <w:color w:val="000000" w:themeColor="text1"/>
                <w:sz w:val="24"/>
                <w:szCs w:val="24"/>
              </w:rPr>
              <w:t>1699120806</w:t>
            </w:r>
            <w:r w:rsidRPr="006443CC">
              <w:rPr>
                <w:rFonts w:eastAsia="Times New Roman" w:cs="Arial"/>
                <w:vanish/>
                <w:color w:val="000000" w:themeColor="text1"/>
                <w:sz w:val="24"/>
                <w:szCs w:val="24"/>
              </w:rPr>
              <w:t>Bottom of Form</w:t>
            </w:r>
          </w:p>
        </w:tc>
      </w:tr>
      <w:tr w:rsidR="0027535E" w:rsidRPr="00D20F14" w14:paraId="3336386C" w14:textId="77777777" w:rsidTr="009553F4">
        <w:trPr>
          <w:trHeight w:val="39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51D6F" w14:textId="77777777"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Appeal Reason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6DA02" w14:textId="10E6A729" w:rsidR="0027535E" w:rsidRPr="006443CC" w:rsidRDefault="0056768D" w:rsidP="009553F4">
            <w:pPr>
              <w:spacing w:after="0" w:line="240" w:lineRule="auto"/>
              <w:rPr>
                <w:rFonts w:eastAsia="Times New Roman" w:cs="Arial"/>
                <w:vanish/>
                <w:color w:val="000000" w:themeColor="text1"/>
                <w:sz w:val="24"/>
                <w:szCs w:val="24"/>
              </w:rPr>
            </w:pPr>
            <w:r w:rsidRPr="006443CC">
              <w:rPr>
                <w:rFonts w:cs="Arial"/>
                <w:color w:val="000000" w:themeColor="text1"/>
                <w:sz w:val="24"/>
                <w:szCs w:val="24"/>
              </w:rPr>
              <w:t>Form 486 was filed late, but still approved.</w:t>
            </w:r>
          </w:p>
        </w:tc>
      </w:tr>
      <w:tr w:rsidR="0027535E" w:rsidRPr="00D20F14" w14:paraId="100ED773" w14:textId="77777777" w:rsidTr="009553F4">
        <w:trPr>
          <w:trHeight w:val="39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F5BD4" w14:textId="77777777"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Proceeding No. 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2B0A0" w14:textId="77777777"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</w:rPr>
              <w:t>02-6</w:t>
            </w:r>
          </w:p>
        </w:tc>
      </w:tr>
    </w:tbl>
    <w:p w14:paraId="246C0AC8" w14:textId="77777777" w:rsidR="0027535E" w:rsidRDefault="0027535E" w:rsidP="0027535E">
      <w:pPr>
        <w:spacing w:after="0" w:line="240" w:lineRule="auto"/>
        <w:rPr>
          <w:sz w:val="24"/>
          <w:szCs w:val="24"/>
        </w:rPr>
      </w:pPr>
    </w:p>
    <w:p w14:paraId="5FE65061" w14:textId="77777777" w:rsidR="0027535E" w:rsidRDefault="0027535E" w:rsidP="0027535E">
      <w:pPr>
        <w:spacing w:after="0" w:line="240" w:lineRule="auto"/>
      </w:pPr>
    </w:p>
    <w:p w14:paraId="21A67C25" w14:textId="77777777" w:rsidR="0027535E" w:rsidRPr="00866432" w:rsidRDefault="0027535E" w:rsidP="0027535E">
      <w:pPr>
        <w:rPr>
          <w:b/>
        </w:rPr>
      </w:pPr>
      <w:r w:rsidRPr="00866432">
        <w:rPr>
          <w:b/>
        </w:rPr>
        <w:t>Appeal Explanation:</w:t>
      </w:r>
    </w:p>
    <w:p w14:paraId="0AF5684B" w14:textId="6BF999F4" w:rsidR="0027535E" w:rsidRDefault="0056768D" w:rsidP="0027535E">
      <w:r>
        <w:t>Regarding FRN 1699120806, Form 486 #11947 was initially certified on September 6, 2016. The form remained “In Review” for several months</w:t>
      </w:r>
      <w:r w:rsidR="007B6E5E">
        <w:t>,</w:t>
      </w:r>
      <w:r>
        <w:t xml:space="preserve"> past the due date for filing. Bishop Hoffman Catholic Schools reached out to USAC on February 23, 2017 under Case Number 156206 to determine what action needed to be taken. </w:t>
      </w:r>
      <w:r w:rsidR="007B6E5E">
        <w:t>#11947</w:t>
      </w:r>
      <w:r>
        <w:t xml:space="preserve"> was canceled on February 28, 2017, and Bishop Hoffman Catholic Schools was directed to file a new form. Form 486</w:t>
      </w:r>
      <w:r w:rsidR="006443CC">
        <w:t xml:space="preserve"> #38010 was certified on March 1, 2017 and approved. The Form 486 Notification Letter </w:t>
      </w:r>
      <w:r w:rsidR="007B6E5E">
        <w:t xml:space="preserve">for #38010 </w:t>
      </w:r>
      <w:r w:rsidR="006443CC">
        <w:t>was sent out on March 10, 2017.</w:t>
      </w:r>
      <w:r w:rsidR="00B05357">
        <w:t xml:space="preserve"> </w:t>
      </w:r>
      <w:r w:rsidR="00220F69">
        <w:t xml:space="preserve">The retailer, SHI International, reportedly did not receive a copy. </w:t>
      </w:r>
      <w:r w:rsidR="00B05357">
        <w:t>A copy of the letter h</w:t>
      </w:r>
      <w:bookmarkStart w:id="0" w:name="_GoBack"/>
      <w:bookmarkEnd w:id="0"/>
      <w:r w:rsidR="00B05357">
        <w:t>as been attached to this appeal.</w:t>
      </w:r>
    </w:p>
    <w:p w14:paraId="03AEB85A" w14:textId="77777777" w:rsidR="0027535E" w:rsidRDefault="0027535E" w:rsidP="0027535E"/>
    <w:p w14:paraId="60E30386" w14:textId="77777777" w:rsidR="0027535E" w:rsidRDefault="0027535E" w:rsidP="0027535E">
      <w:r>
        <w:t xml:space="preserve"> </w:t>
      </w:r>
    </w:p>
    <w:p w14:paraId="000B19AE" w14:textId="77777777" w:rsidR="0027535E" w:rsidRDefault="0027535E" w:rsidP="0027535E">
      <w:r>
        <w:t>Sincerely,</w:t>
      </w:r>
    </w:p>
    <w:p w14:paraId="44E4CE33" w14:textId="77777777" w:rsidR="0027535E" w:rsidRDefault="0027535E" w:rsidP="0027535E"/>
    <w:p w14:paraId="18C757E4" w14:textId="77777777" w:rsidR="0027535E" w:rsidRDefault="0027535E" w:rsidP="0027535E"/>
    <w:p w14:paraId="32839361" w14:textId="62829768" w:rsidR="0027535E" w:rsidRDefault="006443CC" w:rsidP="0027535E">
      <w:r>
        <w:t>Lucas R. Hammer</w:t>
      </w:r>
    </w:p>
    <w:p w14:paraId="46F7697E" w14:textId="13DCF4AB" w:rsidR="006443CC" w:rsidRDefault="006443CC" w:rsidP="0027535E">
      <w:r>
        <w:t>Technology Coordinator</w:t>
      </w:r>
    </w:p>
    <w:p w14:paraId="38F6810B" w14:textId="55414AA7" w:rsidR="00670F76" w:rsidRPr="000E6D38" w:rsidRDefault="006443CC" w:rsidP="00DA4D7D">
      <w:r>
        <w:t>Bishop Hoffman Catholic Schools</w:t>
      </w:r>
    </w:p>
    <w:sectPr w:rsidR="00670F76" w:rsidRPr="000E6D38" w:rsidSect="00ED2CD4">
      <w:pgSz w:w="12240" w:h="15840"/>
      <w:pgMar w:top="187" w:right="720" w:bottom="187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B76"/>
    <w:rsid w:val="00072AFA"/>
    <w:rsid w:val="000E6D38"/>
    <w:rsid w:val="001E17F4"/>
    <w:rsid w:val="00220F69"/>
    <w:rsid w:val="0027535E"/>
    <w:rsid w:val="0056768D"/>
    <w:rsid w:val="006443CC"/>
    <w:rsid w:val="00670F76"/>
    <w:rsid w:val="007B618B"/>
    <w:rsid w:val="007B6E5E"/>
    <w:rsid w:val="00B05357"/>
    <w:rsid w:val="00DA4D7D"/>
    <w:rsid w:val="00DA7E30"/>
    <w:rsid w:val="00EB0B76"/>
    <w:rsid w:val="00ED2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4F7B6"/>
  <w15:docId w15:val="{B068E3FB-329A-4CFD-8111-6F04BA23A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0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B7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D2C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87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lorrie.germann</dc:creator>
  <cp:lastModifiedBy>Microsoft Office User</cp:lastModifiedBy>
  <cp:revision>8</cp:revision>
  <dcterms:created xsi:type="dcterms:W3CDTF">2018-03-23T15:54:00Z</dcterms:created>
  <dcterms:modified xsi:type="dcterms:W3CDTF">2018-12-21T17:22:00Z</dcterms:modified>
</cp:coreProperties>
</file>