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70EDE" w14:textId="77777777" w:rsidR="003370A3" w:rsidRDefault="003370A3">
      <w:pPr>
        <w:pStyle w:val="Title"/>
      </w:pPr>
    </w:p>
    <w:p w14:paraId="4032487E" w14:textId="77777777" w:rsidR="003370A3" w:rsidRDefault="003370A3">
      <w:pPr>
        <w:pStyle w:val="Title"/>
      </w:pPr>
    </w:p>
    <w:p w14:paraId="6413EE8D" w14:textId="37256016" w:rsidR="00084B12" w:rsidRDefault="00900645">
      <w:pPr>
        <w:pStyle w:val="Title"/>
      </w:pPr>
      <w:r>
        <w:t xml:space="preserve">Request </w:t>
      </w:r>
      <w:r w:rsidR="008B43F5">
        <w:t>for</w:t>
      </w:r>
      <w:r w:rsidR="008D6346">
        <w:t xml:space="preserve"> </w:t>
      </w:r>
      <w:r w:rsidR="001F0D85">
        <w:t>Review</w:t>
      </w:r>
      <w:r w:rsidR="009C7B85">
        <w:t xml:space="preserve"> </w:t>
      </w:r>
    </w:p>
    <w:p w14:paraId="6BB37CD3" w14:textId="77777777" w:rsidR="00084B12" w:rsidRDefault="00084B12">
      <w:pPr>
        <w:jc w:val="center"/>
        <w:rPr>
          <w:b/>
          <w:bCs/>
          <w:sz w:val="32"/>
        </w:rPr>
      </w:pPr>
    </w:p>
    <w:p w14:paraId="5FC8902E" w14:textId="77777777" w:rsidR="00B437DB" w:rsidRDefault="00B437DB"/>
    <w:p w14:paraId="2C501359" w14:textId="77777777" w:rsidR="003370A3" w:rsidRPr="003370A3" w:rsidRDefault="003370A3" w:rsidP="003370A3">
      <w:pPr>
        <w:pStyle w:val="NormalWeb"/>
        <w:shd w:val="clear" w:color="auto" w:fill="FFFFFF"/>
        <w:spacing w:line="288" w:lineRule="auto"/>
        <w:rPr>
          <w:rFonts w:cs="Arial"/>
          <w:color w:val="000000"/>
        </w:rPr>
      </w:pPr>
      <w:r w:rsidRPr="003370A3">
        <w:rPr>
          <w:rFonts w:cs="Arial"/>
          <w:color w:val="000000"/>
        </w:rPr>
        <w:t>Marlene H. Dortch, Secretary</w:t>
      </w:r>
      <w:r w:rsidRPr="003370A3">
        <w:rPr>
          <w:rFonts w:cs="Arial"/>
          <w:color w:val="000000"/>
        </w:rPr>
        <w:br/>
        <w:t>Federal Communications Commission</w:t>
      </w:r>
      <w:r w:rsidRPr="003370A3">
        <w:rPr>
          <w:rFonts w:cs="Arial"/>
          <w:color w:val="000000"/>
        </w:rPr>
        <w:br/>
        <w:t>Office of the Secretary</w:t>
      </w:r>
      <w:r w:rsidRPr="003370A3">
        <w:rPr>
          <w:rFonts w:cs="Arial"/>
          <w:color w:val="000000"/>
        </w:rPr>
        <w:br/>
      </w:r>
      <w:smartTag w:uri="urn:schemas-microsoft-com:office:smarttags" w:element="address">
        <w:smartTag w:uri="urn:schemas-microsoft-com:office:smarttags" w:element="Street">
          <w:r w:rsidRPr="003370A3">
            <w:rPr>
              <w:rFonts w:cs="Arial"/>
              <w:color w:val="000000"/>
            </w:rPr>
            <w:t>445 12th Street</w:t>
          </w:r>
        </w:smartTag>
        <w:r w:rsidRPr="003370A3">
          <w:rPr>
            <w:rFonts w:cs="Arial"/>
            <w:color w:val="000000"/>
          </w:rPr>
          <w:t xml:space="preserve">, </w:t>
        </w:r>
        <w:smartTag w:uri="urn:schemas-microsoft-com:office:smarttags" w:element="City">
          <w:r w:rsidRPr="003370A3">
            <w:rPr>
              <w:rFonts w:cs="Arial"/>
              <w:color w:val="000000"/>
            </w:rPr>
            <w:t>SW</w:t>
          </w:r>
          <w:r w:rsidRPr="003370A3">
            <w:rPr>
              <w:rFonts w:cs="Arial"/>
              <w:color w:val="000000"/>
            </w:rPr>
            <w:br/>
            <w:t>Washington</w:t>
          </w:r>
        </w:smartTag>
        <w:r w:rsidRPr="003370A3">
          <w:rPr>
            <w:rFonts w:cs="Arial"/>
            <w:color w:val="000000"/>
          </w:rPr>
          <w:t xml:space="preserve">, </w:t>
        </w:r>
        <w:smartTag w:uri="urn:schemas-microsoft-com:office:smarttags" w:element="State">
          <w:r w:rsidRPr="003370A3">
            <w:rPr>
              <w:rFonts w:cs="Arial"/>
              <w:color w:val="000000"/>
            </w:rPr>
            <w:t>DC</w:t>
          </w:r>
        </w:smartTag>
        <w:smartTag w:uri="urn:schemas-microsoft-com:office:smarttags" w:element="PostalCode">
          <w:r w:rsidRPr="003370A3">
            <w:rPr>
              <w:rFonts w:cs="Arial"/>
              <w:color w:val="000000"/>
            </w:rPr>
            <w:t>20554</w:t>
          </w:r>
        </w:smartTag>
      </w:smartTag>
    </w:p>
    <w:p w14:paraId="1703009F" w14:textId="77777777" w:rsidR="00B437DB" w:rsidRDefault="00B437DB"/>
    <w:p w14:paraId="693B8B95" w14:textId="77777777" w:rsidR="00084B12" w:rsidRDefault="00084B12"/>
    <w:p w14:paraId="2C66B955" w14:textId="61D61539" w:rsidR="00084B12" w:rsidRPr="00376450" w:rsidRDefault="00084B12" w:rsidP="00376450">
      <w:pPr>
        <w:ind w:left="4320" w:hanging="720"/>
        <w:rPr>
          <w:b/>
          <w:bCs/>
        </w:rPr>
      </w:pPr>
      <w:r>
        <w:t xml:space="preserve">Re: </w:t>
      </w:r>
      <w:r>
        <w:tab/>
        <w:t xml:space="preserve">Name:  </w:t>
      </w:r>
      <w:r w:rsidR="004B477D" w:rsidRPr="004B477D">
        <w:rPr>
          <w:b/>
        </w:rPr>
        <w:t>Greek American Institute</w:t>
      </w:r>
    </w:p>
    <w:p w14:paraId="7BE0C26C" w14:textId="2C47CBD3" w:rsidR="00084B12" w:rsidRPr="00FF551D" w:rsidRDefault="008F26F5" w:rsidP="00376450">
      <w:pPr>
        <w:rPr>
          <w:b/>
          <w:bCs/>
        </w:rPr>
      </w:pPr>
      <w:r>
        <w:tab/>
      </w:r>
      <w:r w:rsidR="009C7B85">
        <w:tab/>
      </w:r>
      <w:r w:rsidR="009C7B85">
        <w:tab/>
      </w:r>
      <w:r w:rsidR="009C7B85">
        <w:tab/>
      </w:r>
      <w:r w:rsidR="009C7B85">
        <w:tab/>
      </w:r>
      <w:r w:rsidR="009C7B85">
        <w:tab/>
      </w:r>
      <w:r>
        <w:t xml:space="preserve">BEN: </w:t>
      </w:r>
      <w:r w:rsidR="00852DBE" w:rsidRPr="00852DBE">
        <w:rPr>
          <w:b/>
        </w:rPr>
        <w:t>1</w:t>
      </w:r>
      <w:r w:rsidR="004B477D">
        <w:rPr>
          <w:b/>
        </w:rPr>
        <w:t>0602</w:t>
      </w:r>
    </w:p>
    <w:p w14:paraId="788FB38D" w14:textId="7DD6E41A" w:rsidR="00084B12" w:rsidRDefault="00084B12" w:rsidP="00376450">
      <w:pPr>
        <w:rPr>
          <w:b/>
          <w:bCs/>
        </w:rPr>
      </w:pPr>
      <w:r>
        <w:tab/>
      </w:r>
      <w:r>
        <w:tab/>
      </w:r>
      <w:r>
        <w:tab/>
      </w:r>
      <w:r>
        <w:tab/>
      </w:r>
      <w:r>
        <w:tab/>
      </w:r>
      <w:r>
        <w:tab/>
        <w:t xml:space="preserve">Funding Year: </w:t>
      </w:r>
      <w:r>
        <w:rPr>
          <w:b/>
          <w:bCs/>
        </w:rPr>
        <w:t>20</w:t>
      </w:r>
      <w:r w:rsidR="0069024A">
        <w:rPr>
          <w:b/>
          <w:bCs/>
        </w:rPr>
        <w:t>1</w:t>
      </w:r>
      <w:r w:rsidR="007E2027">
        <w:rPr>
          <w:b/>
          <w:bCs/>
        </w:rPr>
        <w:t>8</w:t>
      </w:r>
    </w:p>
    <w:p w14:paraId="7CE0FEAC" w14:textId="26DFE8CF" w:rsidR="003F1369" w:rsidRPr="004B477D" w:rsidRDefault="00084B12" w:rsidP="003F1369">
      <w:pPr>
        <w:rPr>
          <w:rFonts w:ascii="Arial" w:hAnsi="Arial" w:cs="Arial"/>
          <w:b/>
          <w:sz w:val="20"/>
          <w:szCs w:val="20"/>
        </w:rPr>
      </w:pPr>
      <w:r>
        <w:tab/>
      </w:r>
      <w:r>
        <w:tab/>
      </w:r>
      <w:r>
        <w:tab/>
      </w:r>
      <w:r>
        <w:tab/>
      </w:r>
      <w:r>
        <w:tab/>
      </w:r>
      <w:r>
        <w:tab/>
        <w:t xml:space="preserve">Application:  </w:t>
      </w:r>
      <w:r w:rsidR="004B477D" w:rsidRPr="004B477D">
        <w:rPr>
          <w:b/>
        </w:rPr>
        <w:t>181040472</w:t>
      </w:r>
    </w:p>
    <w:p w14:paraId="506FDCDE" w14:textId="3E6E70C4" w:rsidR="00084B12" w:rsidRDefault="000F3283" w:rsidP="00376450">
      <w:pPr>
        <w:ind w:left="3600" w:firstLine="720"/>
        <w:rPr>
          <w:b/>
          <w:bCs/>
        </w:rPr>
      </w:pPr>
      <w:r>
        <w:rPr>
          <w:bCs/>
        </w:rPr>
        <w:t>RFCD</w:t>
      </w:r>
      <w:r w:rsidR="00023557">
        <w:rPr>
          <w:bCs/>
        </w:rPr>
        <w:t xml:space="preserve">: </w:t>
      </w:r>
      <w:r w:rsidRPr="000F3283">
        <w:rPr>
          <w:b/>
          <w:bCs/>
        </w:rPr>
        <w:t>10/</w:t>
      </w:r>
      <w:r w:rsidR="004B477D">
        <w:rPr>
          <w:b/>
          <w:bCs/>
        </w:rPr>
        <w:t>30</w:t>
      </w:r>
      <w:r w:rsidRPr="000F3283">
        <w:rPr>
          <w:b/>
          <w:bCs/>
        </w:rPr>
        <w:t>/2018</w:t>
      </w:r>
      <w:r w:rsidR="00084B12" w:rsidRPr="000F3283">
        <w:rPr>
          <w:b/>
          <w:bCs/>
        </w:rPr>
        <w:tab/>
      </w:r>
      <w:r w:rsidR="00084B12" w:rsidRPr="00852DBE">
        <w:rPr>
          <w:b/>
          <w:bCs/>
        </w:rPr>
        <w:tab/>
      </w:r>
      <w:r w:rsidR="00084B12" w:rsidRPr="00900645">
        <w:rPr>
          <w:bCs/>
        </w:rPr>
        <w:tab/>
      </w:r>
      <w:r w:rsidR="00084B12" w:rsidRPr="00900645">
        <w:rPr>
          <w:bCs/>
        </w:rPr>
        <w:tab/>
      </w:r>
    </w:p>
    <w:p w14:paraId="6E7909D0" w14:textId="77777777" w:rsidR="00084B12" w:rsidRDefault="00084B12"/>
    <w:p w14:paraId="347A503F" w14:textId="77777777" w:rsidR="003B5CEC" w:rsidRDefault="003B5CEC" w:rsidP="009368A3"/>
    <w:p w14:paraId="53655914" w14:textId="70874A68" w:rsidR="00084B12" w:rsidRDefault="00D544D4" w:rsidP="00376450">
      <w:r>
        <w:t xml:space="preserve">December </w:t>
      </w:r>
      <w:r w:rsidR="004B477D">
        <w:t>30</w:t>
      </w:r>
      <w:r>
        <w:t>, 2018</w:t>
      </w:r>
    </w:p>
    <w:p w14:paraId="72172616" w14:textId="77777777" w:rsidR="003B5CEC" w:rsidRDefault="003B5CEC"/>
    <w:p w14:paraId="7A96FC38" w14:textId="77777777" w:rsidR="001F0D85" w:rsidRPr="001F0D85" w:rsidRDefault="001F0D85" w:rsidP="001F0D85">
      <w:r w:rsidRPr="001F0D85">
        <w:t>Dear Sirs.</w:t>
      </w:r>
    </w:p>
    <w:p w14:paraId="0D56F798" w14:textId="77777777" w:rsidR="001F0D85" w:rsidRPr="001F0D85" w:rsidRDefault="001F0D85" w:rsidP="001F0D85"/>
    <w:p w14:paraId="5C653073" w14:textId="68523194" w:rsidR="001F0D85" w:rsidRPr="001F0D85" w:rsidRDefault="001F0D85" w:rsidP="001F0D85">
      <w:r w:rsidRPr="001F0D85">
        <w:t xml:space="preserve">This is a </w:t>
      </w:r>
      <w:proofErr w:type="gramStart"/>
      <w:r w:rsidRPr="001F0D85">
        <w:t>letter  of</w:t>
      </w:r>
      <w:proofErr w:type="gramEnd"/>
      <w:r w:rsidRPr="001F0D85">
        <w:t xml:space="preserve"> </w:t>
      </w:r>
      <w:r w:rsidRPr="001F0D85">
        <w:rPr>
          <w:b/>
          <w:bCs/>
        </w:rPr>
        <w:t>APPEAL</w:t>
      </w:r>
      <w:r w:rsidRPr="001F0D85">
        <w:t xml:space="preserve">  regarding the above captioned  </w:t>
      </w:r>
      <w:r w:rsidR="00E146F2">
        <w:t>RFCD</w:t>
      </w:r>
      <w:r w:rsidRPr="001F0D85">
        <w:t xml:space="preserve"> regarding the following:</w:t>
      </w:r>
    </w:p>
    <w:p w14:paraId="31008864" w14:textId="77777777" w:rsidR="001F0D85" w:rsidRPr="001F0D85" w:rsidRDefault="001F0D85" w:rsidP="001F0D85"/>
    <w:p w14:paraId="7C7D2B48" w14:textId="3ED30DCC" w:rsidR="001F0D85" w:rsidRPr="001F0D85" w:rsidRDefault="001F0D85" w:rsidP="001F0D85">
      <w:pPr>
        <w:rPr>
          <w:bCs/>
        </w:rPr>
      </w:pPr>
      <w:r w:rsidRPr="001F0D85">
        <w:rPr>
          <w:b/>
        </w:rPr>
        <w:t xml:space="preserve">FRN#: </w:t>
      </w:r>
      <w:r w:rsidR="00E146F2">
        <w:rPr>
          <w:b/>
        </w:rPr>
        <w:t>189907</w:t>
      </w:r>
      <w:r w:rsidR="000E690C">
        <w:rPr>
          <w:b/>
        </w:rPr>
        <w:t>8554</w:t>
      </w:r>
      <w:r w:rsidRPr="001F0D85">
        <w:rPr>
          <w:b/>
        </w:rPr>
        <w:t xml:space="preserve">- </w:t>
      </w:r>
      <w:proofErr w:type="spellStart"/>
      <w:r w:rsidR="000E690C">
        <w:rPr>
          <w:b/>
        </w:rPr>
        <w:t>Itsavvy</w:t>
      </w:r>
      <w:proofErr w:type="spellEnd"/>
      <w:r w:rsidR="000E690C">
        <w:rPr>
          <w:b/>
        </w:rPr>
        <w:t xml:space="preserve"> LLC- </w:t>
      </w:r>
      <w:r w:rsidR="00E146F2">
        <w:rPr>
          <w:b/>
        </w:rPr>
        <w:t xml:space="preserve"> </w:t>
      </w:r>
      <w:r w:rsidR="00E146F2" w:rsidRPr="003F68E2">
        <w:t xml:space="preserve">“ </w:t>
      </w:r>
      <w:r w:rsidR="003D612E">
        <w:t xml:space="preserve">Appeal denied failure to submit response in a timely manner” </w:t>
      </w:r>
      <w:r w:rsidRPr="001F0D85">
        <w:rPr>
          <w:bCs/>
        </w:rPr>
        <w:t xml:space="preserve"> </w:t>
      </w:r>
    </w:p>
    <w:p w14:paraId="68F269E2" w14:textId="77777777" w:rsidR="001F0D85" w:rsidRPr="001F0D85" w:rsidRDefault="001F0D85" w:rsidP="001F0D85">
      <w:pPr>
        <w:rPr>
          <w:bCs/>
        </w:rPr>
      </w:pPr>
    </w:p>
    <w:p w14:paraId="4DD385ED" w14:textId="65FA5268" w:rsidR="006961F8" w:rsidRDefault="006961F8" w:rsidP="001F0D85">
      <w:r>
        <w:t>The request for information came during the deferral period. Attached is the documentation that supports the modification of the request.</w:t>
      </w:r>
      <w:bookmarkStart w:id="0" w:name="_GoBack"/>
      <w:bookmarkEnd w:id="0"/>
      <w:r>
        <w:t xml:space="preserve"> </w:t>
      </w:r>
    </w:p>
    <w:p w14:paraId="29399A56" w14:textId="77777777" w:rsidR="006961F8" w:rsidRDefault="006961F8" w:rsidP="001F0D85"/>
    <w:p w14:paraId="0BF41D63" w14:textId="77777777" w:rsidR="006961F8" w:rsidRDefault="006961F8" w:rsidP="001F0D85"/>
    <w:p w14:paraId="5B373E88" w14:textId="21E2917D" w:rsidR="001F0D85" w:rsidRPr="001F0D85" w:rsidRDefault="001F0D85" w:rsidP="001F0D85">
      <w:r w:rsidRPr="001F0D85">
        <w:t xml:space="preserve">As such, the FRN should be funded as submitted. Failure to fund </w:t>
      </w:r>
      <w:proofErr w:type="gramStart"/>
      <w:r w:rsidRPr="001F0D85">
        <w:t xml:space="preserve">this </w:t>
      </w:r>
      <w:r w:rsidRPr="001F0D85">
        <w:rPr>
          <w:u w:val="single"/>
        </w:rPr>
        <w:t xml:space="preserve"> </w:t>
      </w:r>
      <w:r w:rsidRPr="001F0D85">
        <w:t>project</w:t>
      </w:r>
      <w:proofErr w:type="gramEnd"/>
      <w:r w:rsidRPr="001F0D85">
        <w:t xml:space="preserve"> will incur extreme hardship for the applicant.</w:t>
      </w:r>
    </w:p>
    <w:p w14:paraId="7166C058" w14:textId="77777777" w:rsidR="001F0D85" w:rsidRPr="001F0D85" w:rsidRDefault="001F0D85" w:rsidP="001F0D85"/>
    <w:p w14:paraId="0DEDE11D" w14:textId="77777777" w:rsidR="001F0D85" w:rsidRPr="001F0D85" w:rsidRDefault="001F0D85" w:rsidP="001F0D85"/>
    <w:p w14:paraId="79E1D3CC" w14:textId="77777777" w:rsidR="001F0D85" w:rsidRPr="001F0D85" w:rsidRDefault="001F0D85" w:rsidP="001F0D85">
      <w:r w:rsidRPr="001F0D85">
        <w:t>The FCC has ruled in:</w:t>
      </w:r>
    </w:p>
    <w:p w14:paraId="67873723" w14:textId="77777777" w:rsidR="001F0D85" w:rsidRPr="001F0D85" w:rsidRDefault="001F0D85" w:rsidP="001F0D85"/>
    <w:p w14:paraId="495B27A2" w14:textId="77777777" w:rsidR="001F0D85" w:rsidRPr="001F0D85" w:rsidRDefault="001F0D85" w:rsidP="001F0D85"/>
    <w:p w14:paraId="490C5D99" w14:textId="77777777" w:rsidR="001F0D85" w:rsidRPr="001F0D85" w:rsidRDefault="001F0D85" w:rsidP="001F0D85">
      <w:pPr>
        <w:jc w:val="center"/>
      </w:pPr>
      <w:r w:rsidRPr="001F0D85">
        <w:t>Federal Communications Commission FCC 01-73</w:t>
      </w:r>
    </w:p>
    <w:p w14:paraId="7A6F980F" w14:textId="77777777" w:rsidR="001F0D85" w:rsidRPr="001F0D85" w:rsidRDefault="001F0D85" w:rsidP="001F0D85">
      <w:pPr>
        <w:jc w:val="center"/>
      </w:pPr>
      <w:r w:rsidRPr="001F0D85">
        <w:t>Before the</w:t>
      </w:r>
    </w:p>
    <w:p w14:paraId="262983B8" w14:textId="77777777" w:rsidR="001F0D85" w:rsidRPr="001F0D85" w:rsidRDefault="001F0D85" w:rsidP="001F0D85">
      <w:pPr>
        <w:jc w:val="center"/>
      </w:pPr>
      <w:r w:rsidRPr="001F0D85">
        <w:t>Federal Communications Commission</w:t>
      </w:r>
    </w:p>
    <w:p w14:paraId="21AEDE85" w14:textId="77777777" w:rsidR="001F0D85" w:rsidRPr="001F0D85" w:rsidRDefault="001F0D85" w:rsidP="001F0D85">
      <w:pPr>
        <w:jc w:val="center"/>
      </w:pPr>
      <w:r w:rsidRPr="001F0D85">
        <w:t>Washington, D.C. 20554</w:t>
      </w:r>
    </w:p>
    <w:p w14:paraId="4C9B6264" w14:textId="77777777" w:rsidR="001F0D85" w:rsidRPr="001F0D85" w:rsidRDefault="001F0D85" w:rsidP="001F0D85">
      <w:pPr>
        <w:jc w:val="center"/>
      </w:pPr>
      <w:r w:rsidRPr="001F0D85">
        <w:t>In the Matter of</w:t>
      </w:r>
    </w:p>
    <w:p w14:paraId="001A7A83" w14:textId="77777777" w:rsidR="001F0D85" w:rsidRPr="001F0D85" w:rsidRDefault="001F0D85" w:rsidP="001F0D85">
      <w:pPr>
        <w:jc w:val="center"/>
      </w:pPr>
      <w:r w:rsidRPr="001F0D85">
        <w:lastRenderedPageBreak/>
        <w:t>Request for Review of a Decision of the</w:t>
      </w:r>
    </w:p>
    <w:p w14:paraId="12DAA173" w14:textId="77777777" w:rsidR="001F0D85" w:rsidRPr="001F0D85" w:rsidRDefault="001F0D85" w:rsidP="001F0D85">
      <w:pPr>
        <w:jc w:val="center"/>
      </w:pPr>
      <w:r w:rsidRPr="001F0D85">
        <w:t>Universal Service Administrative Company by</w:t>
      </w:r>
    </w:p>
    <w:p w14:paraId="6870728C" w14:textId="77777777" w:rsidR="001F0D85" w:rsidRPr="001F0D85" w:rsidRDefault="001F0D85" w:rsidP="001F0D85">
      <w:pPr>
        <w:jc w:val="center"/>
      </w:pPr>
      <w:r w:rsidRPr="001F0D85">
        <w:t>Naperville Community Unit</w:t>
      </w:r>
    </w:p>
    <w:p w14:paraId="3CE74ECA" w14:textId="77777777" w:rsidR="001F0D85" w:rsidRPr="001F0D85" w:rsidRDefault="001F0D85" w:rsidP="001F0D85">
      <w:pPr>
        <w:jc w:val="center"/>
      </w:pPr>
      <w:r w:rsidRPr="001F0D85">
        <w:t>School District 203</w:t>
      </w:r>
    </w:p>
    <w:p w14:paraId="10C676F3" w14:textId="77777777" w:rsidR="001F0D85" w:rsidRPr="001F0D85" w:rsidRDefault="001F0D85" w:rsidP="001F0D85">
      <w:pPr>
        <w:jc w:val="center"/>
      </w:pPr>
      <w:r w:rsidRPr="001F0D85">
        <w:t>Naperville, Illinois</w:t>
      </w:r>
    </w:p>
    <w:p w14:paraId="28CDFA68" w14:textId="77777777" w:rsidR="001F0D85" w:rsidRPr="001F0D85" w:rsidRDefault="001F0D85" w:rsidP="001F0D85">
      <w:pPr>
        <w:jc w:val="center"/>
      </w:pPr>
      <w:r w:rsidRPr="001F0D85">
        <w:t>Federal-State Joint Board on Universal</w:t>
      </w:r>
    </w:p>
    <w:p w14:paraId="010C2F1E" w14:textId="77777777" w:rsidR="001F0D85" w:rsidRPr="001F0D85" w:rsidRDefault="001F0D85" w:rsidP="001F0D85">
      <w:pPr>
        <w:jc w:val="center"/>
      </w:pPr>
      <w:r w:rsidRPr="001F0D85">
        <w:t>Service</w:t>
      </w:r>
    </w:p>
    <w:p w14:paraId="4B784260" w14:textId="77777777" w:rsidR="001F0D85" w:rsidRPr="001F0D85" w:rsidRDefault="001F0D85" w:rsidP="001F0D85">
      <w:pPr>
        <w:jc w:val="center"/>
      </w:pPr>
      <w:r w:rsidRPr="001F0D85">
        <w:t>Changes to the Board of Directors of the</w:t>
      </w:r>
    </w:p>
    <w:p w14:paraId="5F974AB8" w14:textId="77777777" w:rsidR="001F0D85" w:rsidRPr="001F0D85" w:rsidRDefault="001F0D85" w:rsidP="001F0D85">
      <w:pPr>
        <w:jc w:val="center"/>
      </w:pPr>
      <w:r w:rsidRPr="001F0D85">
        <w:t>National Exchange Carriers Association, Inc.</w:t>
      </w:r>
    </w:p>
    <w:p w14:paraId="4A1A6516" w14:textId="77777777" w:rsidR="001F0D85" w:rsidRPr="001F0D85" w:rsidRDefault="001F0D85" w:rsidP="001F0D85">
      <w:pPr>
        <w:jc w:val="center"/>
      </w:pPr>
      <w:r w:rsidRPr="001F0D85">
        <w:t>(</w:t>
      </w:r>
    </w:p>
    <w:p w14:paraId="71A4DA93" w14:textId="77777777" w:rsidR="001F0D85" w:rsidRPr="001F0D85" w:rsidRDefault="001F0D85" w:rsidP="001F0D85">
      <w:pPr>
        <w:jc w:val="center"/>
      </w:pPr>
      <w:r w:rsidRPr="001F0D85">
        <w:t>(</w:t>
      </w:r>
    </w:p>
    <w:p w14:paraId="5C623495" w14:textId="77777777" w:rsidR="001F0D85" w:rsidRPr="001F0D85" w:rsidRDefault="001F0D85" w:rsidP="001F0D85">
      <w:pPr>
        <w:jc w:val="center"/>
      </w:pPr>
      <w:r w:rsidRPr="001F0D85">
        <w:t>File No. SLD-203343</w:t>
      </w:r>
    </w:p>
    <w:p w14:paraId="3E8829A5" w14:textId="77777777" w:rsidR="001F0D85" w:rsidRPr="001F0D85" w:rsidRDefault="001F0D85" w:rsidP="001F0D85">
      <w:pPr>
        <w:jc w:val="center"/>
      </w:pPr>
      <w:r w:rsidRPr="001F0D85">
        <w:t>CC Docket No. 96-45</w:t>
      </w:r>
    </w:p>
    <w:p w14:paraId="08B27FE7" w14:textId="77777777" w:rsidR="001F0D85" w:rsidRPr="001F0D85" w:rsidRDefault="001F0D85" w:rsidP="001F0D85"/>
    <w:p w14:paraId="42E1760B" w14:textId="77777777" w:rsidR="001F0D85" w:rsidRPr="001F0D85" w:rsidRDefault="001F0D85" w:rsidP="001F0D85"/>
    <w:p w14:paraId="5E7A5584" w14:textId="77777777" w:rsidR="001F0D85" w:rsidRPr="001F0D85" w:rsidRDefault="001F0D85" w:rsidP="001F0D85">
      <w:r w:rsidRPr="001F0D85">
        <w:t>CC Docket No. 97-21</w:t>
      </w:r>
    </w:p>
    <w:p w14:paraId="162F9AC6" w14:textId="77777777" w:rsidR="001F0D85" w:rsidRPr="001F0D85" w:rsidRDefault="001F0D85" w:rsidP="001F0D85">
      <w:r w:rsidRPr="001F0D85">
        <w:t>ORDER</w:t>
      </w:r>
    </w:p>
    <w:p w14:paraId="3B514E09" w14:textId="77777777" w:rsidR="001F0D85" w:rsidRPr="001F0D85" w:rsidRDefault="001F0D85" w:rsidP="001F0D85">
      <w:r w:rsidRPr="001F0D85">
        <w:t xml:space="preserve">   Adopted:  February 22, 2001 Released: February 27, 2001</w:t>
      </w:r>
    </w:p>
    <w:p w14:paraId="392B7A46" w14:textId="77777777" w:rsidR="001F0D85" w:rsidRPr="001F0D85" w:rsidRDefault="001F0D85" w:rsidP="001F0D85"/>
    <w:p w14:paraId="53FEA273" w14:textId="77777777" w:rsidR="001F0D85" w:rsidRPr="001F0D85" w:rsidRDefault="001F0D85" w:rsidP="001F0D85"/>
    <w:p w14:paraId="6AAAF981" w14:textId="77777777" w:rsidR="001F0D85" w:rsidRPr="001F0D85" w:rsidRDefault="001F0D85" w:rsidP="001F0D85">
      <w:r w:rsidRPr="001F0D85">
        <w:t>II. DISCUSSION</w:t>
      </w:r>
    </w:p>
    <w:p w14:paraId="3C32C100" w14:textId="77777777" w:rsidR="001F0D85" w:rsidRPr="001F0D85" w:rsidRDefault="001F0D85" w:rsidP="001F0D85">
      <w:pPr>
        <w:rPr>
          <w:b/>
          <w:bCs/>
        </w:rPr>
      </w:pPr>
      <w:r w:rsidRPr="001F0D85">
        <w:t xml:space="preserve">9. </w:t>
      </w:r>
      <w:r w:rsidRPr="001F0D85">
        <w:rPr>
          <w:b/>
          <w:bCs/>
        </w:rPr>
        <w:t>At the outset, we emphasize that our primary objective is to ensure that schools</w:t>
      </w:r>
    </w:p>
    <w:p w14:paraId="0222EF80" w14:textId="77777777" w:rsidR="001F0D85" w:rsidRPr="001F0D85" w:rsidRDefault="001F0D85" w:rsidP="001F0D85">
      <w:pPr>
        <w:rPr>
          <w:b/>
          <w:bCs/>
        </w:rPr>
      </w:pPr>
      <w:r w:rsidRPr="001F0D85">
        <w:rPr>
          <w:b/>
          <w:bCs/>
        </w:rPr>
        <w:t>and libraries benefit from the schools and libraries universal service support mechanism as</w:t>
      </w:r>
    </w:p>
    <w:p w14:paraId="114AB474" w14:textId="77777777" w:rsidR="001F0D85" w:rsidRPr="001F0D85" w:rsidRDefault="001F0D85" w:rsidP="001F0D85">
      <w:r w:rsidRPr="001F0D85">
        <w:rPr>
          <w:b/>
          <w:bCs/>
        </w:rPr>
        <w:t>contemplated by the statute</w:t>
      </w:r>
      <w:r w:rsidRPr="001F0D85">
        <w:t xml:space="preserve">.  For purposes of considering this Request for Review, this means we must balance the need to minimize administrative costs, while expediting fair and efficient review of applications.  With that objective in mind, we consider the circumstances surrounding SLD’s return of Naperville’s FCC Form 471 for failure to meet SLD’s minimum processing standards. </w:t>
      </w:r>
    </w:p>
    <w:p w14:paraId="79F98D66" w14:textId="77777777" w:rsidR="001F0D85" w:rsidRPr="001F0D85" w:rsidRDefault="001F0D85" w:rsidP="001F0D85"/>
    <w:p w14:paraId="69709D98" w14:textId="77777777" w:rsidR="001F0D85" w:rsidRPr="001F0D85" w:rsidRDefault="001F0D85" w:rsidP="001F0D85">
      <w:r w:rsidRPr="001F0D85">
        <w:t xml:space="preserve">and in </w:t>
      </w:r>
    </w:p>
    <w:p w14:paraId="205ABC1E" w14:textId="77777777" w:rsidR="001F0D85" w:rsidRPr="001F0D85" w:rsidRDefault="001F0D85" w:rsidP="001F0D85"/>
    <w:p w14:paraId="53EF93F4" w14:textId="77777777" w:rsidR="001F0D85" w:rsidRPr="001F0D85" w:rsidRDefault="001F0D85" w:rsidP="001F0D85">
      <w:pPr>
        <w:jc w:val="center"/>
        <w:rPr>
          <w:b/>
          <w:sz w:val="22"/>
          <w:szCs w:val="22"/>
        </w:rPr>
      </w:pPr>
      <w:r w:rsidRPr="001F0D85">
        <w:rPr>
          <w:b/>
          <w:sz w:val="22"/>
          <w:szCs w:val="22"/>
        </w:rPr>
        <w:t>Before the</w:t>
      </w:r>
    </w:p>
    <w:p w14:paraId="290BD54D" w14:textId="77777777" w:rsidR="001F0D85" w:rsidRPr="001F0D85" w:rsidRDefault="001F0D85" w:rsidP="001F0D85">
      <w:pPr>
        <w:jc w:val="center"/>
        <w:rPr>
          <w:b/>
          <w:sz w:val="22"/>
          <w:szCs w:val="22"/>
        </w:rPr>
      </w:pPr>
      <w:r w:rsidRPr="001F0D85">
        <w:rPr>
          <w:b/>
          <w:sz w:val="22"/>
          <w:szCs w:val="22"/>
        </w:rPr>
        <w:t>Federal Communications Commission</w:t>
      </w:r>
    </w:p>
    <w:p w14:paraId="4602C6C3" w14:textId="77777777" w:rsidR="001F0D85" w:rsidRPr="001F0D85" w:rsidRDefault="001F0D85" w:rsidP="001F0D85">
      <w:pPr>
        <w:jc w:val="center"/>
        <w:rPr>
          <w:sz w:val="22"/>
          <w:szCs w:val="22"/>
        </w:rPr>
      </w:pPr>
      <w:r w:rsidRPr="001F0D85">
        <w:rPr>
          <w:b/>
          <w:sz w:val="22"/>
          <w:szCs w:val="22"/>
        </w:rPr>
        <w:t>Washington, DC  20554</w:t>
      </w:r>
    </w:p>
    <w:p w14:paraId="738FEDDE" w14:textId="77777777" w:rsidR="001F0D85" w:rsidRPr="001F0D85" w:rsidRDefault="001F0D85" w:rsidP="001F0D85">
      <w:pPr>
        <w:rPr>
          <w:sz w:val="22"/>
          <w:szCs w:val="22"/>
        </w:rPr>
      </w:pPr>
    </w:p>
    <w:p w14:paraId="73A56557" w14:textId="77777777" w:rsidR="001F0D85" w:rsidRPr="001F0D85" w:rsidRDefault="001F0D85" w:rsidP="001F0D85">
      <w:pPr>
        <w:tabs>
          <w:tab w:val="left" w:pos="5040"/>
        </w:tabs>
        <w:rPr>
          <w:sz w:val="22"/>
          <w:szCs w:val="22"/>
        </w:rPr>
      </w:pPr>
      <w:r w:rsidRPr="001F0D85">
        <w:rPr>
          <w:sz w:val="22"/>
          <w:szCs w:val="22"/>
        </w:rPr>
        <w:t>In the Matter of</w:t>
      </w:r>
      <w:r w:rsidRPr="001F0D85">
        <w:rPr>
          <w:sz w:val="22"/>
          <w:szCs w:val="22"/>
        </w:rPr>
        <w:tab/>
        <w:t>)</w:t>
      </w:r>
    </w:p>
    <w:p w14:paraId="2B2DB903" w14:textId="77777777" w:rsidR="001F0D85" w:rsidRPr="001F0D85" w:rsidRDefault="001F0D85" w:rsidP="001F0D85">
      <w:pPr>
        <w:tabs>
          <w:tab w:val="left" w:pos="5040"/>
        </w:tabs>
        <w:rPr>
          <w:sz w:val="22"/>
          <w:szCs w:val="22"/>
        </w:rPr>
      </w:pPr>
      <w:r w:rsidRPr="001F0D85">
        <w:rPr>
          <w:sz w:val="22"/>
          <w:szCs w:val="22"/>
        </w:rPr>
        <w:tab/>
        <w:t>)</w:t>
      </w:r>
    </w:p>
    <w:p w14:paraId="141F6C0E" w14:textId="77777777" w:rsidR="001F0D85" w:rsidRPr="001F0D85" w:rsidRDefault="001F0D85" w:rsidP="001F0D85">
      <w:pPr>
        <w:tabs>
          <w:tab w:val="left" w:pos="5040"/>
        </w:tabs>
        <w:rPr>
          <w:sz w:val="22"/>
          <w:szCs w:val="22"/>
        </w:rPr>
      </w:pPr>
      <w:r w:rsidRPr="001F0D85">
        <w:rPr>
          <w:sz w:val="22"/>
          <w:szCs w:val="22"/>
        </w:rPr>
        <w:t xml:space="preserve">Request for Review of the </w:t>
      </w:r>
      <w:r w:rsidRPr="001F0D85">
        <w:rPr>
          <w:sz w:val="22"/>
          <w:szCs w:val="22"/>
        </w:rPr>
        <w:tab/>
        <w:t>)</w:t>
      </w:r>
    </w:p>
    <w:p w14:paraId="1480FEE6" w14:textId="77777777" w:rsidR="001F0D85" w:rsidRPr="001F0D85" w:rsidRDefault="001F0D85" w:rsidP="001F0D85">
      <w:pPr>
        <w:tabs>
          <w:tab w:val="left" w:pos="5040"/>
        </w:tabs>
        <w:rPr>
          <w:sz w:val="22"/>
          <w:szCs w:val="22"/>
        </w:rPr>
      </w:pPr>
      <w:r w:rsidRPr="001F0D85">
        <w:rPr>
          <w:sz w:val="22"/>
          <w:szCs w:val="22"/>
        </w:rPr>
        <w:t>Decision of the</w:t>
      </w:r>
      <w:r w:rsidRPr="001F0D85">
        <w:rPr>
          <w:sz w:val="22"/>
          <w:szCs w:val="22"/>
        </w:rPr>
        <w:tab/>
        <w:t>)</w:t>
      </w:r>
    </w:p>
    <w:p w14:paraId="33BF7EAB" w14:textId="77777777" w:rsidR="001F0D85" w:rsidRPr="001F0D85" w:rsidRDefault="001F0D85" w:rsidP="001F0D85">
      <w:pPr>
        <w:tabs>
          <w:tab w:val="left" w:pos="5040"/>
        </w:tabs>
        <w:rPr>
          <w:sz w:val="22"/>
          <w:szCs w:val="22"/>
        </w:rPr>
      </w:pPr>
      <w:r w:rsidRPr="001F0D85">
        <w:rPr>
          <w:sz w:val="22"/>
          <w:szCs w:val="22"/>
        </w:rPr>
        <w:t>Universal Service Administrator by</w:t>
      </w:r>
      <w:r w:rsidRPr="001F0D85">
        <w:rPr>
          <w:sz w:val="22"/>
          <w:szCs w:val="22"/>
        </w:rPr>
        <w:tab/>
        <w:t>)</w:t>
      </w:r>
    </w:p>
    <w:p w14:paraId="546B3A0A" w14:textId="77777777" w:rsidR="001F0D85" w:rsidRPr="001F0D85" w:rsidRDefault="001F0D85" w:rsidP="001F0D85">
      <w:pPr>
        <w:tabs>
          <w:tab w:val="left" w:pos="5040"/>
        </w:tabs>
        <w:rPr>
          <w:sz w:val="22"/>
          <w:szCs w:val="22"/>
        </w:rPr>
      </w:pPr>
      <w:r w:rsidRPr="001F0D85">
        <w:rPr>
          <w:sz w:val="22"/>
          <w:szCs w:val="22"/>
        </w:rPr>
        <w:tab/>
        <w:t>)</w:t>
      </w:r>
    </w:p>
    <w:p w14:paraId="309E7C42" w14:textId="77777777" w:rsidR="001F0D85" w:rsidRPr="001F0D85" w:rsidRDefault="001F0D85" w:rsidP="001F0D85">
      <w:pPr>
        <w:tabs>
          <w:tab w:val="left" w:pos="5040"/>
        </w:tabs>
        <w:rPr>
          <w:sz w:val="22"/>
          <w:szCs w:val="22"/>
        </w:rPr>
      </w:pPr>
    </w:p>
    <w:p w14:paraId="4B11B5A9" w14:textId="77777777" w:rsidR="001F0D85" w:rsidRPr="001F0D85" w:rsidRDefault="001F0D85" w:rsidP="001F0D85">
      <w:pPr>
        <w:tabs>
          <w:tab w:val="left" w:pos="5040"/>
        </w:tabs>
        <w:rPr>
          <w:sz w:val="22"/>
          <w:szCs w:val="22"/>
        </w:rPr>
      </w:pPr>
    </w:p>
    <w:p w14:paraId="0172EB64" w14:textId="77777777" w:rsidR="001F0D85" w:rsidRPr="001F0D85" w:rsidRDefault="001F0D85" w:rsidP="001F0D85">
      <w:pPr>
        <w:tabs>
          <w:tab w:val="left" w:pos="5040"/>
        </w:tabs>
        <w:rPr>
          <w:sz w:val="22"/>
          <w:szCs w:val="22"/>
        </w:rPr>
      </w:pPr>
    </w:p>
    <w:p w14:paraId="30BD0A62" w14:textId="77777777" w:rsidR="001F0D85" w:rsidRPr="001F0D85" w:rsidRDefault="001F0D85" w:rsidP="001F0D85">
      <w:pPr>
        <w:tabs>
          <w:tab w:val="left" w:pos="5040"/>
        </w:tabs>
        <w:rPr>
          <w:sz w:val="22"/>
          <w:szCs w:val="22"/>
          <w:lang w:val="fr-FR"/>
        </w:rPr>
      </w:pPr>
      <w:r w:rsidRPr="001F0D85">
        <w:rPr>
          <w:sz w:val="22"/>
          <w:szCs w:val="22"/>
        </w:rPr>
        <w:t>Bishop Perry Middle School</w:t>
      </w:r>
      <w:r w:rsidRPr="001F0D85">
        <w:rPr>
          <w:sz w:val="22"/>
          <w:szCs w:val="22"/>
        </w:rPr>
        <w:tab/>
        <w:t>)</w:t>
      </w:r>
      <w:r w:rsidRPr="001F0D85">
        <w:rPr>
          <w:sz w:val="22"/>
          <w:szCs w:val="22"/>
        </w:rPr>
        <w:tab/>
        <w:t xml:space="preserve">File Nos. </w:t>
      </w:r>
      <w:r w:rsidRPr="001F0D85">
        <w:rPr>
          <w:sz w:val="22"/>
          <w:szCs w:val="22"/>
          <w:lang w:val="fr-FR"/>
        </w:rPr>
        <w:t xml:space="preserve">SLD-487170, </w:t>
      </w:r>
      <w:r w:rsidRPr="001F0D85">
        <w:rPr>
          <w:i/>
          <w:sz w:val="22"/>
          <w:szCs w:val="22"/>
          <w:lang w:val="fr-FR"/>
        </w:rPr>
        <w:t>et al</w:t>
      </w:r>
      <w:r w:rsidRPr="001F0D85">
        <w:rPr>
          <w:sz w:val="22"/>
          <w:szCs w:val="22"/>
          <w:lang w:val="fr-FR"/>
        </w:rPr>
        <w:t>.</w:t>
      </w:r>
    </w:p>
    <w:p w14:paraId="5F442E23" w14:textId="77777777" w:rsidR="001F0D85" w:rsidRPr="001F0D85" w:rsidRDefault="001F0D85" w:rsidP="001F0D85">
      <w:pPr>
        <w:tabs>
          <w:tab w:val="left" w:pos="5040"/>
        </w:tabs>
        <w:rPr>
          <w:sz w:val="22"/>
          <w:szCs w:val="22"/>
          <w:lang w:val="fr-FR"/>
        </w:rPr>
      </w:pPr>
      <w:r w:rsidRPr="001F0D85">
        <w:rPr>
          <w:sz w:val="22"/>
          <w:szCs w:val="22"/>
          <w:lang w:val="fr-FR"/>
        </w:rPr>
        <w:t xml:space="preserve">New Orleans, LA, </w:t>
      </w:r>
      <w:r w:rsidRPr="001F0D85">
        <w:rPr>
          <w:i/>
          <w:sz w:val="22"/>
          <w:szCs w:val="22"/>
          <w:lang w:val="fr-FR"/>
        </w:rPr>
        <w:t>et al</w:t>
      </w:r>
      <w:r w:rsidRPr="001F0D85">
        <w:rPr>
          <w:sz w:val="22"/>
          <w:szCs w:val="22"/>
          <w:lang w:val="fr-FR"/>
        </w:rPr>
        <w:t>.</w:t>
      </w:r>
      <w:r w:rsidRPr="001F0D85">
        <w:rPr>
          <w:sz w:val="22"/>
          <w:szCs w:val="22"/>
          <w:lang w:val="fr-FR"/>
        </w:rPr>
        <w:tab/>
        <w:t>)</w:t>
      </w:r>
    </w:p>
    <w:p w14:paraId="55AAE691" w14:textId="77777777" w:rsidR="001F0D85" w:rsidRPr="001F0D85" w:rsidRDefault="001F0D85" w:rsidP="001F0D85">
      <w:pPr>
        <w:tabs>
          <w:tab w:val="left" w:pos="5040"/>
        </w:tabs>
        <w:rPr>
          <w:sz w:val="22"/>
          <w:szCs w:val="22"/>
        </w:rPr>
      </w:pPr>
      <w:r w:rsidRPr="001F0D85">
        <w:rPr>
          <w:sz w:val="22"/>
          <w:szCs w:val="22"/>
          <w:lang w:val="fr-FR"/>
        </w:rPr>
        <w:tab/>
      </w:r>
      <w:r w:rsidRPr="001F0D85">
        <w:rPr>
          <w:sz w:val="22"/>
          <w:szCs w:val="22"/>
        </w:rPr>
        <w:t>)</w:t>
      </w:r>
    </w:p>
    <w:p w14:paraId="185C35C6" w14:textId="77777777" w:rsidR="001F0D85" w:rsidRPr="001F0D85" w:rsidRDefault="001F0D85" w:rsidP="001F0D85">
      <w:pPr>
        <w:tabs>
          <w:tab w:val="left" w:pos="5040"/>
        </w:tabs>
        <w:rPr>
          <w:sz w:val="22"/>
          <w:szCs w:val="22"/>
        </w:rPr>
      </w:pPr>
      <w:r w:rsidRPr="001F0D85">
        <w:rPr>
          <w:sz w:val="22"/>
          <w:szCs w:val="22"/>
        </w:rPr>
        <w:t>Schools and Libraries Universal Service</w:t>
      </w:r>
      <w:r w:rsidRPr="001F0D85">
        <w:rPr>
          <w:sz w:val="22"/>
          <w:szCs w:val="22"/>
        </w:rPr>
        <w:tab/>
        <w:t xml:space="preserve">) </w:t>
      </w:r>
      <w:r w:rsidRPr="001F0D85">
        <w:rPr>
          <w:sz w:val="22"/>
          <w:szCs w:val="22"/>
        </w:rPr>
        <w:tab/>
        <w:t>CC Docket No. 02-6</w:t>
      </w:r>
    </w:p>
    <w:p w14:paraId="2487B264" w14:textId="77777777" w:rsidR="001F0D85" w:rsidRPr="001F0D85" w:rsidRDefault="001F0D85" w:rsidP="001F0D85">
      <w:pPr>
        <w:tabs>
          <w:tab w:val="left" w:pos="5040"/>
        </w:tabs>
        <w:rPr>
          <w:sz w:val="22"/>
          <w:szCs w:val="22"/>
        </w:rPr>
      </w:pPr>
      <w:r w:rsidRPr="001F0D85">
        <w:rPr>
          <w:sz w:val="22"/>
          <w:szCs w:val="22"/>
        </w:rPr>
        <w:lastRenderedPageBreak/>
        <w:t>Support Mechanism</w:t>
      </w:r>
      <w:r w:rsidRPr="001F0D85">
        <w:rPr>
          <w:sz w:val="22"/>
          <w:szCs w:val="22"/>
        </w:rPr>
        <w:tab/>
        <w:t>)</w:t>
      </w:r>
      <w:r w:rsidRPr="001F0D85">
        <w:rPr>
          <w:sz w:val="22"/>
          <w:szCs w:val="22"/>
        </w:rPr>
        <w:tab/>
      </w:r>
    </w:p>
    <w:p w14:paraId="04D3686B" w14:textId="77777777" w:rsidR="001F0D85" w:rsidRPr="001F0D85" w:rsidRDefault="001F0D85" w:rsidP="001F0D85">
      <w:pPr>
        <w:jc w:val="center"/>
        <w:rPr>
          <w:b/>
          <w:caps/>
          <w:sz w:val="22"/>
          <w:szCs w:val="22"/>
        </w:rPr>
      </w:pPr>
    </w:p>
    <w:p w14:paraId="3D598C4A" w14:textId="77777777" w:rsidR="001F0D85" w:rsidRPr="001F0D85" w:rsidRDefault="001F0D85" w:rsidP="001F0D85">
      <w:pPr>
        <w:jc w:val="center"/>
        <w:rPr>
          <w:b/>
          <w:caps/>
          <w:sz w:val="22"/>
          <w:szCs w:val="22"/>
        </w:rPr>
      </w:pPr>
    </w:p>
    <w:p w14:paraId="2F67CE4C" w14:textId="77777777" w:rsidR="001F0D85" w:rsidRPr="001F0D85" w:rsidRDefault="001F0D85" w:rsidP="001F0D85">
      <w:pPr>
        <w:jc w:val="center"/>
        <w:rPr>
          <w:caps/>
          <w:sz w:val="22"/>
          <w:szCs w:val="22"/>
        </w:rPr>
      </w:pPr>
      <w:r w:rsidRPr="001F0D85">
        <w:rPr>
          <w:b/>
          <w:caps/>
          <w:sz w:val="22"/>
          <w:szCs w:val="22"/>
        </w:rPr>
        <w:t>order</w:t>
      </w:r>
    </w:p>
    <w:p w14:paraId="3C62042A" w14:textId="77777777" w:rsidR="001F0D85" w:rsidRPr="001F0D85" w:rsidRDefault="001F0D85" w:rsidP="001F0D85">
      <w:pPr>
        <w:tabs>
          <w:tab w:val="left" w:pos="1515"/>
        </w:tabs>
        <w:rPr>
          <w:sz w:val="22"/>
          <w:szCs w:val="22"/>
        </w:rPr>
      </w:pPr>
      <w:r w:rsidRPr="001F0D85">
        <w:rPr>
          <w:sz w:val="22"/>
          <w:szCs w:val="22"/>
        </w:rPr>
        <w:tab/>
      </w:r>
    </w:p>
    <w:p w14:paraId="17468ED6" w14:textId="77777777" w:rsidR="001F0D85" w:rsidRPr="001F0D85" w:rsidRDefault="001F0D85" w:rsidP="001F0D85">
      <w:pPr>
        <w:tabs>
          <w:tab w:val="left" w:pos="1440"/>
          <w:tab w:val="left" w:pos="5760"/>
        </w:tabs>
        <w:rPr>
          <w:b/>
          <w:sz w:val="22"/>
          <w:szCs w:val="22"/>
        </w:rPr>
      </w:pPr>
      <w:r w:rsidRPr="001F0D85">
        <w:rPr>
          <w:b/>
          <w:sz w:val="22"/>
          <w:szCs w:val="22"/>
        </w:rPr>
        <w:t>Adopted:  May 2, 2006</w:t>
      </w:r>
      <w:r w:rsidRPr="001F0D85">
        <w:rPr>
          <w:b/>
          <w:sz w:val="22"/>
          <w:szCs w:val="22"/>
        </w:rPr>
        <w:tab/>
      </w:r>
      <w:r w:rsidRPr="001F0D85">
        <w:rPr>
          <w:b/>
          <w:sz w:val="22"/>
          <w:szCs w:val="22"/>
        </w:rPr>
        <w:tab/>
        <w:t>Released:  May 19, 2006</w:t>
      </w:r>
    </w:p>
    <w:p w14:paraId="08E2577A" w14:textId="77777777" w:rsidR="001F0D85" w:rsidRPr="001F0D85" w:rsidRDefault="001F0D85" w:rsidP="001F0D85">
      <w:pPr>
        <w:rPr>
          <w:sz w:val="22"/>
          <w:szCs w:val="22"/>
        </w:rPr>
      </w:pPr>
    </w:p>
    <w:p w14:paraId="6E428B7B" w14:textId="77777777" w:rsidR="001F0D85" w:rsidRPr="001F0D85" w:rsidRDefault="001F0D85" w:rsidP="001F0D85">
      <w:pPr>
        <w:rPr>
          <w:sz w:val="22"/>
          <w:szCs w:val="22"/>
        </w:rPr>
      </w:pPr>
      <w:r w:rsidRPr="001F0D85">
        <w:rPr>
          <w:sz w:val="22"/>
          <w:szCs w:val="22"/>
        </w:rPr>
        <w:t xml:space="preserve">By the Commission: </w:t>
      </w:r>
      <w:r w:rsidRPr="001F0D85">
        <w:rPr>
          <w:sz w:val="22"/>
          <w:szCs w:val="20"/>
        </w:rPr>
        <w:t xml:space="preserve">Commissioner </w:t>
      </w:r>
      <w:proofErr w:type="spellStart"/>
      <w:r w:rsidRPr="001F0D85">
        <w:rPr>
          <w:sz w:val="22"/>
          <w:szCs w:val="20"/>
        </w:rPr>
        <w:t>Copps</w:t>
      </w:r>
      <w:proofErr w:type="spellEnd"/>
      <w:r w:rsidRPr="001F0D85">
        <w:rPr>
          <w:sz w:val="22"/>
          <w:szCs w:val="20"/>
        </w:rPr>
        <w:t xml:space="preserve"> issuing a separate statement.</w:t>
      </w:r>
    </w:p>
    <w:p w14:paraId="09EDD550" w14:textId="77777777" w:rsidR="001F0D85" w:rsidRPr="001F0D85" w:rsidRDefault="001F0D85" w:rsidP="001F0D85"/>
    <w:p w14:paraId="041D19A2" w14:textId="77777777" w:rsidR="001F0D85" w:rsidRPr="001F0D85" w:rsidRDefault="001F0D85" w:rsidP="001F0D85">
      <w:pPr>
        <w:spacing w:after="220"/>
        <w:rPr>
          <w:sz w:val="22"/>
          <w:szCs w:val="22"/>
        </w:rPr>
      </w:pPr>
      <w:r w:rsidRPr="001F0D85">
        <w:rPr>
          <w:sz w:val="22"/>
          <w:szCs w:val="22"/>
        </w:rPr>
        <w:t>While the Bureau has enforced existing filing deadlines for the E-rate program,</w:t>
      </w:r>
      <w:r w:rsidRPr="001F0D85">
        <w:rPr>
          <w:sz w:val="20"/>
          <w:szCs w:val="20"/>
          <w:vertAlign w:val="superscript"/>
        </w:rPr>
        <w:footnoteReference w:id="1"/>
      </w:r>
      <w:r w:rsidRPr="001F0D85">
        <w:rPr>
          <w:sz w:val="22"/>
          <w:szCs w:val="22"/>
        </w:rPr>
        <w:t xml:space="preserve"> we find that good cause exists to waive the procedural deadline in these cases.  We find that given that the violation at issue is </w:t>
      </w:r>
    </w:p>
    <w:p w14:paraId="6B6D1ED6" w14:textId="77777777" w:rsidR="001F0D85" w:rsidRPr="001F0D85" w:rsidRDefault="001F0D85" w:rsidP="001F0D85">
      <w:pPr>
        <w:spacing w:after="220"/>
        <w:rPr>
          <w:b/>
          <w:bCs/>
          <w:sz w:val="22"/>
          <w:szCs w:val="22"/>
        </w:rPr>
      </w:pPr>
      <w:r w:rsidRPr="001F0D85">
        <w:rPr>
          <w:sz w:val="22"/>
          <w:szCs w:val="22"/>
        </w:rPr>
        <w:t xml:space="preserve">procedural, not </w:t>
      </w:r>
      <w:r w:rsidRPr="001F0D85">
        <w:rPr>
          <w:b/>
          <w:bCs/>
          <w:sz w:val="22"/>
          <w:szCs w:val="22"/>
        </w:rPr>
        <w:t>substantive</w:t>
      </w:r>
      <w:r w:rsidRPr="001F0D85">
        <w:rPr>
          <w:sz w:val="22"/>
          <w:szCs w:val="22"/>
        </w:rPr>
        <w:t xml:space="preserve">, we find that a complete rejection of each of these applications is not warranted, especially given that the error in these cases is not the fault of the applicants.  </w:t>
      </w:r>
      <w:r w:rsidRPr="001F0D85">
        <w:rPr>
          <w:b/>
          <w:bCs/>
          <w:sz w:val="22"/>
          <w:szCs w:val="22"/>
        </w:rPr>
        <w:t xml:space="preserve">Notably, at this </w:t>
      </w:r>
    </w:p>
    <w:p w14:paraId="5444E06B" w14:textId="77777777" w:rsidR="001F0D85" w:rsidRPr="001F0D85" w:rsidRDefault="001F0D85" w:rsidP="001F0D85">
      <w:pPr>
        <w:spacing w:after="220"/>
        <w:rPr>
          <w:color w:val="000000"/>
          <w:sz w:val="22"/>
          <w:szCs w:val="22"/>
        </w:rPr>
      </w:pPr>
      <w:r w:rsidRPr="001F0D85">
        <w:rPr>
          <w:b/>
          <w:bCs/>
          <w:sz w:val="22"/>
          <w:szCs w:val="22"/>
        </w:rPr>
        <w:t xml:space="preserve">time, there is no evidence of waste, fraud or abuse, misuse of funds or a </w:t>
      </w:r>
      <w:r w:rsidRPr="001F0D85">
        <w:rPr>
          <w:b/>
          <w:color w:val="000000"/>
          <w:sz w:val="22"/>
          <w:szCs w:val="22"/>
        </w:rPr>
        <w:t>fa</w:t>
      </w:r>
      <w:r w:rsidRPr="001F0D85">
        <w:rPr>
          <w:b/>
          <w:bCs/>
          <w:sz w:val="22"/>
          <w:szCs w:val="22"/>
        </w:rPr>
        <w:t>ilure to adhere to core program requirements revealed by the record in these matters</w:t>
      </w:r>
      <w:r w:rsidRPr="001F0D85">
        <w:rPr>
          <w:sz w:val="22"/>
          <w:szCs w:val="22"/>
        </w:rPr>
        <w:t xml:space="preserve">.  </w:t>
      </w:r>
      <w:r w:rsidRPr="001F0D85">
        <w:rPr>
          <w:b/>
          <w:bCs/>
          <w:sz w:val="22"/>
          <w:szCs w:val="22"/>
        </w:rPr>
        <w:t>Furthermore, we find that denial of funding in these cases would inflict undue hardship on the applicants.  In these cases, the applicants have demonstrated that rigid compliance with USAC’s application procedures does not further the purposes of section 254(h) or serve the public interest.</w:t>
      </w:r>
      <w:r w:rsidRPr="001F0D85">
        <w:rPr>
          <w:b/>
          <w:bCs/>
          <w:sz w:val="20"/>
          <w:szCs w:val="22"/>
          <w:vertAlign w:val="superscript"/>
        </w:rPr>
        <w:footnoteReference w:id="2"/>
      </w:r>
      <w:r w:rsidRPr="001F0D85">
        <w:rPr>
          <w:b/>
          <w:bCs/>
          <w:sz w:val="22"/>
          <w:szCs w:val="22"/>
        </w:rPr>
        <w:t xml:space="preserve">  We therefore grant these appeals and remand them to USAC for further processing consistent with this Order.</w:t>
      </w:r>
    </w:p>
    <w:p w14:paraId="35A93F9B" w14:textId="77777777" w:rsidR="001F0D85" w:rsidRPr="001F0D85" w:rsidRDefault="001F0D85" w:rsidP="001F0D85"/>
    <w:p w14:paraId="38F9FEF1" w14:textId="77777777" w:rsidR="001F0D85" w:rsidRPr="001F0D85" w:rsidRDefault="001F0D85" w:rsidP="001F0D85">
      <w:r w:rsidRPr="001F0D85">
        <w:t xml:space="preserve">We therefore submit </w:t>
      </w:r>
      <w:proofErr w:type="gramStart"/>
      <w:r w:rsidRPr="001F0D85">
        <w:t>that  the</w:t>
      </w:r>
      <w:proofErr w:type="gramEnd"/>
      <w:r w:rsidRPr="001F0D85">
        <w:t xml:space="preserve"> FRN cited  above shall be funded as submitted.</w:t>
      </w:r>
    </w:p>
    <w:p w14:paraId="69B63106" w14:textId="77777777" w:rsidR="001F0D85" w:rsidRPr="001F0D85" w:rsidRDefault="001F0D85" w:rsidP="001F0D85"/>
    <w:p w14:paraId="0D83AC58" w14:textId="77777777" w:rsidR="001F0D85" w:rsidRPr="001F0D85" w:rsidRDefault="001F0D85" w:rsidP="001F0D85"/>
    <w:p w14:paraId="0F77546F" w14:textId="77777777" w:rsidR="001F0D85" w:rsidRPr="001F0D85" w:rsidRDefault="001F0D85" w:rsidP="001F0D85"/>
    <w:p w14:paraId="6FEEDD18" w14:textId="77777777" w:rsidR="001F0D85" w:rsidRPr="001F0D85" w:rsidRDefault="001F0D85" w:rsidP="001F0D85">
      <w:r w:rsidRPr="001F0D85">
        <w:t>Sincerely,</w:t>
      </w:r>
    </w:p>
    <w:p w14:paraId="39A4D974" w14:textId="77777777" w:rsidR="001F0D85" w:rsidRPr="001F0D85" w:rsidRDefault="001F0D85" w:rsidP="001F0D85"/>
    <w:p w14:paraId="04371B2D" w14:textId="77777777" w:rsidR="001F0D85" w:rsidRPr="001F0D85" w:rsidRDefault="001F0D85" w:rsidP="001F0D85">
      <w:r w:rsidRPr="001F0D85">
        <w:rPr>
          <w:noProof/>
          <w:lang w:bidi="he-IL"/>
        </w:rPr>
        <w:drawing>
          <wp:inline distT="0" distB="0" distL="0" distR="0" wp14:anchorId="0C6F95A3" wp14:editId="2FCC4E94">
            <wp:extent cx="1495425" cy="742950"/>
            <wp:effectExtent l="19050" t="0" r="9525" b="0"/>
            <wp:docPr id="2" name="Picture 2" descr="RRB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BSIG"/>
                    <pic:cNvPicPr>
                      <a:picLocks noChangeAspect="1" noChangeArrowheads="1"/>
                    </pic:cNvPicPr>
                  </pic:nvPicPr>
                  <pic:blipFill>
                    <a:blip r:embed="rId7" cstate="print"/>
                    <a:srcRect/>
                    <a:stretch>
                      <a:fillRect/>
                    </a:stretch>
                  </pic:blipFill>
                  <pic:spPr bwMode="auto">
                    <a:xfrm>
                      <a:off x="0" y="0"/>
                      <a:ext cx="1495425" cy="742950"/>
                    </a:xfrm>
                    <a:prstGeom prst="rect">
                      <a:avLst/>
                    </a:prstGeom>
                    <a:noFill/>
                    <a:ln w="9525">
                      <a:noFill/>
                      <a:miter lim="800000"/>
                      <a:headEnd/>
                      <a:tailEnd/>
                    </a:ln>
                  </pic:spPr>
                </pic:pic>
              </a:graphicData>
            </a:graphic>
          </wp:inline>
        </w:drawing>
      </w:r>
    </w:p>
    <w:p w14:paraId="511A2D44" w14:textId="77777777" w:rsidR="001F0D85" w:rsidRPr="001F0D85" w:rsidRDefault="001F0D85" w:rsidP="001F0D85">
      <w:r w:rsidRPr="001F0D85">
        <w:t>Richard Bernstein</w:t>
      </w:r>
    </w:p>
    <w:p w14:paraId="74477213" w14:textId="77777777" w:rsidR="001F0D85" w:rsidRPr="001F0D85" w:rsidRDefault="001F0D85" w:rsidP="001F0D85">
      <w:r w:rsidRPr="001F0D85">
        <w:t xml:space="preserve">Consultant </w:t>
      </w:r>
    </w:p>
    <w:p w14:paraId="73F04413" w14:textId="77777777" w:rsidR="001F0D85" w:rsidRPr="001F0D85" w:rsidRDefault="001F0D85" w:rsidP="001F0D85">
      <w:r w:rsidRPr="001F0D85">
        <w:t>Tel: 516-642-9286</w:t>
      </w:r>
    </w:p>
    <w:p w14:paraId="637092CC" w14:textId="77777777" w:rsidR="001F0D85" w:rsidRPr="001F0D85" w:rsidRDefault="001F0D85" w:rsidP="001F0D85">
      <w:r w:rsidRPr="001F0D85">
        <w:t>Fax: 516-224-7288</w:t>
      </w:r>
    </w:p>
    <w:p w14:paraId="70BC8CB9" w14:textId="77777777" w:rsidR="001F0D85" w:rsidRPr="001F0D85" w:rsidRDefault="001F0D85" w:rsidP="001F0D85">
      <w:r w:rsidRPr="001F0D85">
        <w:t>E-mail: Richard@erateconsulting.org</w:t>
      </w:r>
    </w:p>
    <w:p w14:paraId="2E637FEC" w14:textId="56472A38" w:rsidR="00157546" w:rsidRDefault="00157546" w:rsidP="00DF079C"/>
    <w:sectPr w:rsidR="00157546" w:rsidSect="0023334B">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A2E0A" w14:textId="77777777" w:rsidR="005470E2" w:rsidRDefault="005470E2">
      <w:r>
        <w:separator/>
      </w:r>
    </w:p>
  </w:endnote>
  <w:endnote w:type="continuationSeparator" w:id="0">
    <w:p w14:paraId="719A9FA4" w14:textId="77777777" w:rsidR="005470E2" w:rsidRDefault="0054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B49E6" w14:textId="77777777"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end"/>
    </w:r>
  </w:p>
  <w:p w14:paraId="2D4EDF9D" w14:textId="77777777" w:rsidR="00FF551D" w:rsidRDefault="00FF5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91379" w14:textId="77777777"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separate"/>
    </w:r>
    <w:r w:rsidR="008954E0">
      <w:rPr>
        <w:rStyle w:val="PageNumber"/>
        <w:noProof/>
      </w:rPr>
      <w:t>1</w:t>
    </w:r>
    <w:r>
      <w:rPr>
        <w:rStyle w:val="PageNumber"/>
      </w:rPr>
      <w:fldChar w:fldCharType="end"/>
    </w:r>
  </w:p>
  <w:p w14:paraId="33ACB04C" w14:textId="77777777" w:rsidR="00FF551D" w:rsidRDefault="00FF5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13820" w14:textId="77777777" w:rsidR="005470E2" w:rsidRDefault="005470E2">
      <w:r>
        <w:separator/>
      </w:r>
    </w:p>
  </w:footnote>
  <w:footnote w:type="continuationSeparator" w:id="0">
    <w:p w14:paraId="4BF66261" w14:textId="77777777" w:rsidR="005470E2" w:rsidRDefault="005470E2">
      <w:r>
        <w:continuationSeparator/>
      </w:r>
    </w:p>
  </w:footnote>
  <w:footnote w:id="1">
    <w:p w14:paraId="4BEF5EBA" w14:textId="77777777" w:rsidR="001F0D85" w:rsidRDefault="001F0D85" w:rsidP="001F0D85">
      <w:pPr>
        <w:pStyle w:val="FootnoteText"/>
        <w:spacing w:after="120"/>
      </w:pPr>
      <w:r>
        <w:rPr>
          <w:rStyle w:val="FootnoteReference"/>
        </w:rPr>
        <w:footnoteRef/>
      </w:r>
      <w:r>
        <w:rPr>
          <w:i/>
        </w:rPr>
        <w:t xml:space="preserve"> See, e.g., North Dakota Order</w:t>
      </w:r>
      <w:r>
        <w:t xml:space="preserve">, 17 FCC </w:t>
      </w:r>
      <w:proofErr w:type="spellStart"/>
      <w:proofErr w:type="gramStart"/>
      <w:r>
        <w:t>Rcd</w:t>
      </w:r>
      <w:proofErr w:type="spellEnd"/>
      <w:r>
        <w:t xml:space="preserve">  at</w:t>
      </w:r>
      <w:proofErr w:type="gramEnd"/>
      <w:r>
        <w:t xml:space="preserve"> 7389, para. 13; </w:t>
      </w:r>
      <w:r>
        <w:rPr>
          <w:i/>
        </w:rPr>
        <w:t>Wilmington Public Schools Order</w:t>
      </w:r>
      <w:r>
        <w:t xml:space="preserve">, 17 FCC </w:t>
      </w:r>
      <w:proofErr w:type="spellStart"/>
      <w:r>
        <w:t>Rcd</w:t>
      </w:r>
      <w:proofErr w:type="spellEnd"/>
      <w:r>
        <w:t xml:space="preserve"> at 12071, paras. 7-8; </w:t>
      </w:r>
      <w:r w:rsidRPr="001461D1">
        <w:rPr>
          <w:i/>
        </w:rPr>
        <w:t>South Barber Order</w:t>
      </w:r>
      <w:r>
        <w:t xml:space="preserve">, 16 FCC </w:t>
      </w:r>
      <w:proofErr w:type="spellStart"/>
      <w:r>
        <w:t>Rcd</w:t>
      </w:r>
      <w:proofErr w:type="spellEnd"/>
      <w:r>
        <w:t xml:space="preserve"> at 18437-38, para. 7.</w:t>
      </w:r>
    </w:p>
  </w:footnote>
  <w:footnote w:id="2">
    <w:p w14:paraId="3911F30B" w14:textId="77777777" w:rsidR="001F0D85" w:rsidRDefault="001F0D85" w:rsidP="001F0D85">
      <w:pPr>
        <w:pStyle w:val="FootnoteText"/>
        <w:spacing w:after="120"/>
      </w:pPr>
      <w:r>
        <w:rPr>
          <w:rStyle w:val="FootnoteReference"/>
        </w:rPr>
        <w:footnoteRef/>
      </w:r>
      <w:r w:rsidRPr="00A516C7">
        <w:rPr>
          <w:i/>
        </w:rPr>
        <w:t>See</w:t>
      </w:r>
      <w:r>
        <w:t xml:space="preserve"> 47 U.S.C. § 254(h).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6F11D" w14:textId="0AC516FB" w:rsidR="003C426F" w:rsidRDefault="00D82FEB" w:rsidP="0037645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proofErr w:type="spellStart"/>
    <w:r>
      <w:rPr>
        <w:rFonts w:asciiTheme="majorHAnsi" w:eastAsiaTheme="majorEastAsia" w:hAnsiTheme="majorHAnsi" w:cstheme="majorBidi"/>
        <w:sz w:val="32"/>
        <w:szCs w:val="32"/>
      </w:rPr>
      <w:t>Review</w:t>
    </w:r>
    <w:sdt>
      <w:sdtPr>
        <w:rPr>
          <w:rFonts w:asciiTheme="majorHAnsi" w:eastAsiaTheme="majorEastAsia" w:hAnsiTheme="majorHAnsi" w:cstheme="majorBidi"/>
          <w:sz w:val="32"/>
          <w:szCs w:val="32"/>
        </w:rPr>
        <w:alias w:val="Title"/>
        <w:id w:val="77738743"/>
        <w:placeholder>
          <w:docPart w:val="140FFBB71A3B423A935AC72C5ACE00D8"/>
        </w:placeholder>
        <w:dataBinding w:prefixMappings="xmlns:ns0='http://schemas.openxmlformats.org/package/2006/metadata/core-properties' xmlns:ns1='http://purl.org/dc/elements/1.1/'" w:xpath="/ns0:coreProperties[1]/ns1:title[1]" w:storeItemID="{6C3C8BC8-F283-45AE-878A-BAB7291924A1}"/>
        <w:text/>
      </w:sdtPr>
      <w:sdtEndPr/>
      <w:sdtContent>
        <w:r w:rsidR="006961F8">
          <w:rPr>
            <w:rFonts w:asciiTheme="majorHAnsi" w:eastAsiaTheme="majorEastAsia" w:hAnsiTheme="majorHAnsi" w:cstheme="majorBidi"/>
            <w:sz w:val="32"/>
            <w:szCs w:val="32"/>
          </w:rPr>
          <w:t>Letter</w:t>
        </w:r>
        <w:proofErr w:type="spellEnd"/>
        <w:r w:rsidR="006961F8">
          <w:rPr>
            <w:rFonts w:asciiTheme="majorHAnsi" w:eastAsiaTheme="majorEastAsia" w:hAnsiTheme="majorHAnsi" w:cstheme="majorBidi"/>
            <w:sz w:val="32"/>
            <w:szCs w:val="32"/>
          </w:rPr>
          <w:t xml:space="preserve"> Greek American Institute BEN 10602                            CC Docket Number 02-6</w:t>
        </w:r>
      </w:sdtContent>
    </w:sdt>
  </w:p>
  <w:p w14:paraId="2AFC8FA5" w14:textId="77777777" w:rsidR="00FF551D" w:rsidRDefault="00FF551D" w:rsidP="00B437D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106D9"/>
    <w:multiLevelType w:val="hybridMultilevel"/>
    <w:tmpl w:val="2DD6E4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D83D08"/>
    <w:multiLevelType w:val="multilevel"/>
    <w:tmpl w:val="21A6660E"/>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440"/>
        </w:tabs>
        <w:ind w:left="360" w:firstLine="720"/>
      </w:pPr>
      <w:rPr>
        <w:rFonts w:ascii="Times New Roman" w:hAnsi="Times New Roman" w:hint="default"/>
        <w:b w:val="0"/>
        <w:i w:val="0"/>
        <w:sz w:val="24"/>
        <w:szCs w:val="24"/>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186509"/>
    <w:multiLevelType w:val="multilevel"/>
    <w:tmpl w:val="21A6660E"/>
    <w:styleLink w:val="CurrentList1"/>
    <w:lvl w:ilvl="0">
      <w:start w:val="1"/>
      <w:numFmt w:val="upperRoman"/>
      <w:suff w:val="nothing"/>
      <w:lvlText w:val="%1.  "/>
      <w:lvlJc w:val="left"/>
      <w:pPr>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lvl>
    <w:lvl w:ilvl="2">
      <w:start w:val="1"/>
      <w:numFmt w:val="decimal"/>
      <w:lvlRestart w:val="0"/>
      <w:lvlText w:val="%3."/>
      <w:lvlJc w:val="left"/>
      <w:pPr>
        <w:tabs>
          <w:tab w:val="num" w:pos="1440"/>
        </w:tabs>
        <w:ind w:left="360" w:firstLine="720"/>
      </w:pPr>
      <w:rPr>
        <w:rFonts w:ascii="Times New Roman" w:hAnsi="Times New Roman" w:hint="default"/>
        <w:b w:val="0"/>
        <w:i w:val="0"/>
        <w:sz w:val="24"/>
        <w:szCs w:val="24"/>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0C40B5"/>
    <w:multiLevelType w:val="hybridMultilevel"/>
    <w:tmpl w:val="9A9C01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A71B98"/>
    <w:multiLevelType w:val="hybridMultilevel"/>
    <w:tmpl w:val="AC8C21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2D0263"/>
    <w:multiLevelType w:val="hybridMultilevel"/>
    <w:tmpl w:val="8E002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6"/>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12"/>
    <w:rsid w:val="00003F05"/>
    <w:rsid w:val="0001290C"/>
    <w:rsid w:val="000220BD"/>
    <w:rsid w:val="00023557"/>
    <w:rsid w:val="00034C3D"/>
    <w:rsid w:val="00044DA2"/>
    <w:rsid w:val="00047FCD"/>
    <w:rsid w:val="0005246C"/>
    <w:rsid w:val="00060354"/>
    <w:rsid w:val="0006467E"/>
    <w:rsid w:val="00071319"/>
    <w:rsid w:val="0007415C"/>
    <w:rsid w:val="00084B12"/>
    <w:rsid w:val="00087233"/>
    <w:rsid w:val="000A455D"/>
    <w:rsid w:val="000A67CB"/>
    <w:rsid w:val="000B79ED"/>
    <w:rsid w:val="000B7C9C"/>
    <w:rsid w:val="000C00D2"/>
    <w:rsid w:val="000D0B0F"/>
    <w:rsid w:val="000E690C"/>
    <w:rsid w:val="000F3283"/>
    <w:rsid w:val="000F4776"/>
    <w:rsid w:val="00103EAD"/>
    <w:rsid w:val="00110F8B"/>
    <w:rsid w:val="00115F4E"/>
    <w:rsid w:val="001345AD"/>
    <w:rsid w:val="00143BDA"/>
    <w:rsid w:val="00146430"/>
    <w:rsid w:val="0015545E"/>
    <w:rsid w:val="00157546"/>
    <w:rsid w:val="001644CC"/>
    <w:rsid w:val="00171550"/>
    <w:rsid w:val="00172E2B"/>
    <w:rsid w:val="00174AD4"/>
    <w:rsid w:val="00192FC5"/>
    <w:rsid w:val="001A24D3"/>
    <w:rsid w:val="001A2A00"/>
    <w:rsid w:val="001A79C4"/>
    <w:rsid w:val="001C5ED9"/>
    <w:rsid w:val="001D2114"/>
    <w:rsid w:val="001D3D03"/>
    <w:rsid w:val="001D4767"/>
    <w:rsid w:val="001E3EC9"/>
    <w:rsid w:val="001F0D85"/>
    <w:rsid w:val="00204EA0"/>
    <w:rsid w:val="00222962"/>
    <w:rsid w:val="0023334B"/>
    <w:rsid w:val="002447C0"/>
    <w:rsid w:val="002466C6"/>
    <w:rsid w:val="00247B31"/>
    <w:rsid w:val="00250481"/>
    <w:rsid w:val="00257398"/>
    <w:rsid w:val="00257A5B"/>
    <w:rsid w:val="002623EA"/>
    <w:rsid w:val="00264868"/>
    <w:rsid w:val="002671E3"/>
    <w:rsid w:val="00277D27"/>
    <w:rsid w:val="002B1913"/>
    <w:rsid w:val="002C702A"/>
    <w:rsid w:val="002E64C4"/>
    <w:rsid w:val="002E65B0"/>
    <w:rsid w:val="002E717D"/>
    <w:rsid w:val="00301F23"/>
    <w:rsid w:val="00304884"/>
    <w:rsid w:val="00306AB7"/>
    <w:rsid w:val="003145D9"/>
    <w:rsid w:val="00332CA2"/>
    <w:rsid w:val="003370A3"/>
    <w:rsid w:val="0035430F"/>
    <w:rsid w:val="00376450"/>
    <w:rsid w:val="00380E09"/>
    <w:rsid w:val="003842E0"/>
    <w:rsid w:val="003852BF"/>
    <w:rsid w:val="003A3158"/>
    <w:rsid w:val="003B5CEC"/>
    <w:rsid w:val="003B780E"/>
    <w:rsid w:val="003C426F"/>
    <w:rsid w:val="003D612E"/>
    <w:rsid w:val="003E4A66"/>
    <w:rsid w:val="003F1369"/>
    <w:rsid w:val="003F68E2"/>
    <w:rsid w:val="004057F4"/>
    <w:rsid w:val="00407861"/>
    <w:rsid w:val="00411468"/>
    <w:rsid w:val="00413B2A"/>
    <w:rsid w:val="004142CA"/>
    <w:rsid w:val="004164D8"/>
    <w:rsid w:val="00430A79"/>
    <w:rsid w:val="00447492"/>
    <w:rsid w:val="004523C1"/>
    <w:rsid w:val="00453CC8"/>
    <w:rsid w:val="00460E26"/>
    <w:rsid w:val="00461542"/>
    <w:rsid w:val="00466674"/>
    <w:rsid w:val="0048203F"/>
    <w:rsid w:val="004827C8"/>
    <w:rsid w:val="004837C6"/>
    <w:rsid w:val="004949AD"/>
    <w:rsid w:val="004B4679"/>
    <w:rsid w:val="004B477D"/>
    <w:rsid w:val="004C185C"/>
    <w:rsid w:val="004C25A8"/>
    <w:rsid w:val="004C2D87"/>
    <w:rsid w:val="004C7366"/>
    <w:rsid w:val="004D007B"/>
    <w:rsid w:val="004D19D2"/>
    <w:rsid w:val="004D6DD1"/>
    <w:rsid w:val="004E10FC"/>
    <w:rsid w:val="004F48DC"/>
    <w:rsid w:val="00512C03"/>
    <w:rsid w:val="005233A3"/>
    <w:rsid w:val="005233D5"/>
    <w:rsid w:val="005261EC"/>
    <w:rsid w:val="00544047"/>
    <w:rsid w:val="005470E2"/>
    <w:rsid w:val="0056479E"/>
    <w:rsid w:val="00567425"/>
    <w:rsid w:val="00570558"/>
    <w:rsid w:val="00590B7F"/>
    <w:rsid w:val="005923A0"/>
    <w:rsid w:val="005A1C67"/>
    <w:rsid w:val="005A6D09"/>
    <w:rsid w:val="005B1B83"/>
    <w:rsid w:val="005C0CE9"/>
    <w:rsid w:val="005D184F"/>
    <w:rsid w:val="005D2A20"/>
    <w:rsid w:val="005D621A"/>
    <w:rsid w:val="005F210C"/>
    <w:rsid w:val="005F75A7"/>
    <w:rsid w:val="00601749"/>
    <w:rsid w:val="00623593"/>
    <w:rsid w:val="0062469E"/>
    <w:rsid w:val="00625D1F"/>
    <w:rsid w:val="006301EC"/>
    <w:rsid w:val="006350BB"/>
    <w:rsid w:val="006409A7"/>
    <w:rsid w:val="00640E37"/>
    <w:rsid w:val="00645116"/>
    <w:rsid w:val="00650911"/>
    <w:rsid w:val="00653643"/>
    <w:rsid w:val="00676D45"/>
    <w:rsid w:val="006776B1"/>
    <w:rsid w:val="00685D13"/>
    <w:rsid w:val="00686581"/>
    <w:rsid w:val="0069024A"/>
    <w:rsid w:val="0069082D"/>
    <w:rsid w:val="00690BE0"/>
    <w:rsid w:val="006961F8"/>
    <w:rsid w:val="006A417B"/>
    <w:rsid w:val="006B28BC"/>
    <w:rsid w:val="006B2E8F"/>
    <w:rsid w:val="006C1C0A"/>
    <w:rsid w:val="006D69B6"/>
    <w:rsid w:val="00717AAE"/>
    <w:rsid w:val="00720C69"/>
    <w:rsid w:val="007329E9"/>
    <w:rsid w:val="00753087"/>
    <w:rsid w:val="007568D1"/>
    <w:rsid w:val="00776C9E"/>
    <w:rsid w:val="007A1018"/>
    <w:rsid w:val="007A4102"/>
    <w:rsid w:val="007B4A34"/>
    <w:rsid w:val="007B5171"/>
    <w:rsid w:val="007B5FE2"/>
    <w:rsid w:val="007B74BB"/>
    <w:rsid w:val="007B7B3C"/>
    <w:rsid w:val="007C0F59"/>
    <w:rsid w:val="007D2AF1"/>
    <w:rsid w:val="007D6885"/>
    <w:rsid w:val="007E2027"/>
    <w:rsid w:val="007F56CE"/>
    <w:rsid w:val="0081228E"/>
    <w:rsid w:val="008211BA"/>
    <w:rsid w:val="00830085"/>
    <w:rsid w:val="0083119B"/>
    <w:rsid w:val="0083155E"/>
    <w:rsid w:val="00835068"/>
    <w:rsid w:val="00851E0B"/>
    <w:rsid w:val="00852DBE"/>
    <w:rsid w:val="00853F58"/>
    <w:rsid w:val="008557AC"/>
    <w:rsid w:val="00863086"/>
    <w:rsid w:val="008716FD"/>
    <w:rsid w:val="00886E13"/>
    <w:rsid w:val="00887660"/>
    <w:rsid w:val="008954E0"/>
    <w:rsid w:val="008B43F5"/>
    <w:rsid w:val="008C7E7F"/>
    <w:rsid w:val="008D6346"/>
    <w:rsid w:val="008E5D82"/>
    <w:rsid w:val="008F26F5"/>
    <w:rsid w:val="008F3902"/>
    <w:rsid w:val="008F4D90"/>
    <w:rsid w:val="00900645"/>
    <w:rsid w:val="00903DF6"/>
    <w:rsid w:val="00905F9C"/>
    <w:rsid w:val="00911995"/>
    <w:rsid w:val="0092340C"/>
    <w:rsid w:val="00925220"/>
    <w:rsid w:val="009368A3"/>
    <w:rsid w:val="00952A5F"/>
    <w:rsid w:val="0096345B"/>
    <w:rsid w:val="00965F77"/>
    <w:rsid w:val="009701FE"/>
    <w:rsid w:val="00970E2A"/>
    <w:rsid w:val="009A1004"/>
    <w:rsid w:val="009B161B"/>
    <w:rsid w:val="009B191E"/>
    <w:rsid w:val="009C7B85"/>
    <w:rsid w:val="009D69F2"/>
    <w:rsid w:val="009D7DE3"/>
    <w:rsid w:val="009F1421"/>
    <w:rsid w:val="009F1BE0"/>
    <w:rsid w:val="009F4D9A"/>
    <w:rsid w:val="00A026D2"/>
    <w:rsid w:val="00A07569"/>
    <w:rsid w:val="00A169CA"/>
    <w:rsid w:val="00A23EF9"/>
    <w:rsid w:val="00A46CE8"/>
    <w:rsid w:val="00A52722"/>
    <w:rsid w:val="00A64F28"/>
    <w:rsid w:val="00A6706F"/>
    <w:rsid w:val="00AB3161"/>
    <w:rsid w:val="00B10153"/>
    <w:rsid w:val="00B315D0"/>
    <w:rsid w:val="00B3191F"/>
    <w:rsid w:val="00B437DB"/>
    <w:rsid w:val="00B479B7"/>
    <w:rsid w:val="00B6496C"/>
    <w:rsid w:val="00B905AE"/>
    <w:rsid w:val="00B96F21"/>
    <w:rsid w:val="00BA2011"/>
    <w:rsid w:val="00BA2AE5"/>
    <w:rsid w:val="00BB5037"/>
    <w:rsid w:val="00BC08B7"/>
    <w:rsid w:val="00BC27C7"/>
    <w:rsid w:val="00BC5F97"/>
    <w:rsid w:val="00BF0C96"/>
    <w:rsid w:val="00BF3470"/>
    <w:rsid w:val="00C041A3"/>
    <w:rsid w:val="00C07071"/>
    <w:rsid w:val="00C121D7"/>
    <w:rsid w:val="00C140DB"/>
    <w:rsid w:val="00C17507"/>
    <w:rsid w:val="00C33C83"/>
    <w:rsid w:val="00C548A4"/>
    <w:rsid w:val="00C64D90"/>
    <w:rsid w:val="00C64E5A"/>
    <w:rsid w:val="00C64F87"/>
    <w:rsid w:val="00C66C8B"/>
    <w:rsid w:val="00C86F63"/>
    <w:rsid w:val="00CA0742"/>
    <w:rsid w:val="00CA0EDE"/>
    <w:rsid w:val="00CE586F"/>
    <w:rsid w:val="00D1155B"/>
    <w:rsid w:val="00D17A5C"/>
    <w:rsid w:val="00D41BF5"/>
    <w:rsid w:val="00D544D4"/>
    <w:rsid w:val="00D645A7"/>
    <w:rsid w:val="00D82707"/>
    <w:rsid w:val="00D82FEB"/>
    <w:rsid w:val="00DB2CA7"/>
    <w:rsid w:val="00DC082A"/>
    <w:rsid w:val="00DC5EE0"/>
    <w:rsid w:val="00DD6317"/>
    <w:rsid w:val="00DD63AE"/>
    <w:rsid w:val="00DF079C"/>
    <w:rsid w:val="00DF62AE"/>
    <w:rsid w:val="00E011DC"/>
    <w:rsid w:val="00E146F2"/>
    <w:rsid w:val="00E15D7E"/>
    <w:rsid w:val="00E31FA8"/>
    <w:rsid w:val="00E615B6"/>
    <w:rsid w:val="00E676ED"/>
    <w:rsid w:val="00E70F25"/>
    <w:rsid w:val="00E75223"/>
    <w:rsid w:val="00E76E70"/>
    <w:rsid w:val="00E84B2D"/>
    <w:rsid w:val="00E920F6"/>
    <w:rsid w:val="00E947DD"/>
    <w:rsid w:val="00E97478"/>
    <w:rsid w:val="00EB2A7A"/>
    <w:rsid w:val="00EC0912"/>
    <w:rsid w:val="00EC20A5"/>
    <w:rsid w:val="00EC520C"/>
    <w:rsid w:val="00ED4FEF"/>
    <w:rsid w:val="00ED678E"/>
    <w:rsid w:val="00ED7380"/>
    <w:rsid w:val="00EE0176"/>
    <w:rsid w:val="00EF1DD6"/>
    <w:rsid w:val="00EF4176"/>
    <w:rsid w:val="00EF4D10"/>
    <w:rsid w:val="00F025DC"/>
    <w:rsid w:val="00F06410"/>
    <w:rsid w:val="00F10D97"/>
    <w:rsid w:val="00F15247"/>
    <w:rsid w:val="00F2476F"/>
    <w:rsid w:val="00F2664F"/>
    <w:rsid w:val="00F37934"/>
    <w:rsid w:val="00F449D2"/>
    <w:rsid w:val="00F539A1"/>
    <w:rsid w:val="00F932CB"/>
    <w:rsid w:val="00F93A78"/>
    <w:rsid w:val="00F94BEC"/>
    <w:rsid w:val="00F95FA5"/>
    <w:rsid w:val="00FD11A8"/>
    <w:rsid w:val="00FD61BF"/>
    <w:rsid w:val="00FD756A"/>
    <w:rsid w:val="00FE16D8"/>
    <w:rsid w:val="00FF370F"/>
    <w:rsid w:val="00FF551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4:docId w14:val="4BC29B8B"/>
  <w15:docId w15:val="{5D7C63E7-34BF-4999-9141-CB7D2127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370F"/>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ListParagraph">
    <w:name w:val="List Paragraph"/>
    <w:basedOn w:val="Normal"/>
    <w:uiPriority w:val="34"/>
    <w:qFormat/>
    <w:rsid w:val="00C07071"/>
    <w:pPr>
      <w:ind w:left="720"/>
      <w:contextualSpacing/>
    </w:pPr>
  </w:style>
  <w:style w:type="character" w:styleId="Hyperlink">
    <w:name w:val="Hyperlink"/>
    <w:basedOn w:val="DefaultParagraphFont"/>
    <w:rsid w:val="008315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725841">
      <w:bodyDiv w:val="1"/>
      <w:marLeft w:val="0"/>
      <w:marRight w:val="0"/>
      <w:marTop w:val="0"/>
      <w:marBottom w:val="0"/>
      <w:divBdr>
        <w:top w:val="none" w:sz="0" w:space="0" w:color="auto"/>
        <w:left w:val="none" w:sz="0" w:space="0" w:color="auto"/>
        <w:bottom w:val="none" w:sz="0" w:space="0" w:color="auto"/>
        <w:right w:val="none" w:sz="0" w:space="0" w:color="auto"/>
      </w:divBdr>
      <w:divsChild>
        <w:div w:id="123352857">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543514790">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0FFBB71A3B423A935AC72C5ACE00D8"/>
        <w:category>
          <w:name w:val="General"/>
          <w:gallery w:val="placeholder"/>
        </w:category>
        <w:types>
          <w:type w:val="bbPlcHdr"/>
        </w:types>
        <w:behaviors>
          <w:behavior w:val="content"/>
        </w:behaviors>
        <w:guid w:val="{B2024CAE-02CE-4E80-8C3B-4AB9E65135AE}"/>
      </w:docPartPr>
      <w:docPartBody>
        <w:p w:rsidR="00406E37" w:rsidRDefault="00397053" w:rsidP="00397053">
          <w:pPr>
            <w:pStyle w:val="140FFBB71A3B423A935AC72C5ACE00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843A8"/>
    <w:rsid w:val="000B0553"/>
    <w:rsid w:val="0017337E"/>
    <w:rsid w:val="0021758C"/>
    <w:rsid w:val="00274571"/>
    <w:rsid w:val="002B5AAC"/>
    <w:rsid w:val="002C2309"/>
    <w:rsid w:val="002F5180"/>
    <w:rsid w:val="00397053"/>
    <w:rsid w:val="00406E37"/>
    <w:rsid w:val="004955EA"/>
    <w:rsid w:val="005A0A9B"/>
    <w:rsid w:val="005C4822"/>
    <w:rsid w:val="00620D5C"/>
    <w:rsid w:val="00807A4E"/>
    <w:rsid w:val="00817B8A"/>
    <w:rsid w:val="00841A3A"/>
    <w:rsid w:val="008843A8"/>
    <w:rsid w:val="00946B2D"/>
    <w:rsid w:val="00A61E1C"/>
    <w:rsid w:val="00B11646"/>
    <w:rsid w:val="00C57435"/>
    <w:rsid w:val="00C919F6"/>
    <w:rsid w:val="00EC4468"/>
    <w:rsid w:val="00F44798"/>
    <w:rsid w:val="00F679CC"/>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ECA4BB7F024038A874D93F2C51C9E4">
    <w:name w:val="98ECA4BB7F024038A874D93F2C51C9E4"/>
    <w:rsid w:val="008843A8"/>
  </w:style>
  <w:style w:type="paragraph" w:customStyle="1" w:styleId="43132676EA6A43D69454E47C5B4814F8">
    <w:name w:val="43132676EA6A43D69454E47C5B4814F8"/>
    <w:rsid w:val="008843A8"/>
  </w:style>
  <w:style w:type="paragraph" w:customStyle="1" w:styleId="140FFBB71A3B423A935AC72C5ACE00D8">
    <w:name w:val="140FFBB71A3B423A935AC72C5ACE00D8"/>
    <w:rsid w:val="00397053"/>
  </w:style>
  <w:style w:type="paragraph" w:customStyle="1" w:styleId="EEF5A914255D49C599BE7B128F9F094D">
    <w:name w:val="EEF5A914255D49C599BE7B128F9F094D"/>
    <w:rsid w:val="00406E37"/>
  </w:style>
  <w:style w:type="paragraph" w:customStyle="1" w:styleId="8C206742917F41FCAEB4EDE138EA71F8">
    <w:name w:val="8C206742917F41FCAEB4EDE138EA71F8"/>
    <w:rsid w:val="00406E37"/>
  </w:style>
  <w:style w:type="paragraph" w:customStyle="1" w:styleId="C36C1CB2A4804D23A1E124AD8CBD0854">
    <w:name w:val="C36C1CB2A4804D23A1E124AD8CBD0854"/>
    <w:rsid w:val="00B11646"/>
  </w:style>
  <w:style w:type="paragraph" w:customStyle="1" w:styleId="3C14F0B6DE274BA5B6529888F0D08164">
    <w:name w:val="3C14F0B6DE274BA5B6529888F0D08164"/>
    <w:rsid w:val="00B11646"/>
  </w:style>
  <w:style w:type="paragraph" w:customStyle="1" w:styleId="7F849D988A704712BED9B030D900020C">
    <w:name w:val="7F849D988A704712BED9B030D900020C"/>
    <w:rsid w:val="00946B2D"/>
    <w:pPr>
      <w:spacing w:after="160" w:line="259" w:lineRule="auto"/>
    </w:pPr>
  </w:style>
  <w:style w:type="paragraph" w:customStyle="1" w:styleId="23B610C334034026A8226F81A05ED0F9">
    <w:name w:val="23B610C334034026A8226F81A05ED0F9"/>
    <w:rsid w:val="00C919F6"/>
    <w:pPr>
      <w:spacing w:after="160" w:line="259" w:lineRule="auto"/>
    </w:pPr>
    <w:rPr>
      <w:lang w:bidi="he-IL"/>
    </w:rPr>
  </w:style>
  <w:style w:type="paragraph" w:customStyle="1" w:styleId="345F4AEEF9E34F2EAF153AFF8C9F017F">
    <w:name w:val="345F4AEEF9E34F2EAF153AFF8C9F017F"/>
    <w:rsid w:val="005C4822"/>
    <w:pPr>
      <w:spacing w:after="160" w:line="259" w:lineRule="auto"/>
    </w:pPr>
  </w:style>
  <w:style w:type="paragraph" w:customStyle="1" w:styleId="5E15410FE77A4A9BB70CD29559387691">
    <w:name w:val="5E15410FE77A4A9BB70CD29559387691"/>
    <w:rsid w:val="00C57435"/>
    <w:pPr>
      <w:spacing w:after="160" w:line="259" w:lineRule="auto"/>
    </w:pPr>
  </w:style>
  <w:style w:type="paragraph" w:customStyle="1" w:styleId="26E647A0DB0748B888D0F8A9C5BB9CAE">
    <w:name w:val="26E647A0DB0748B888D0F8A9C5BB9CAE"/>
    <w:rsid w:val="00A61E1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Letter Police Athletic League BEN 16050303                            CC Docket Number 02-6</vt:lpstr>
    </vt:vector>
  </TitlesOfParts>
  <Company>RB</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Greek American Institute BEN 10602                            CC Docket Number 02-6</dc:title>
  <dc:creator>Rb</dc:creator>
  <cp:lastModifiedBy>abba</cp:lastModifiedBy>
  <cp:revision>5</cp:revision>
  <cp:lastPrinted>2018-05-10T12:53:00Z</cp:lastPrinted>
  <dcterms:created xsi:type="dcterms:W3CDTF">2018-12-30T20:31:00Z</dcterms:created>
  <dcterms:modified xsi:type="dcterms:W3CDTF">2018-12-31T01:19:00Z</dcterms:modified>
</cp:coreProperties>
</file>